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C25174">
      <w:pPr>
        <w:pStyle w:val="2"/>
        <w:spacing w:line="240" w:lineRule="auto"/>
        <w:jc w:val="center"/>
      </w:pPr>
      <w:r>
        <w:rPr>
          <w:rFonts w:hint="eastAsia"/>
        </w:rPr>
        <w:t>理赔材料</w:t>
      </w:r>
    </w:p>
    <w:p w14:paraId="2AF4A273">
      <w:pPr>
        <w:pStyle w:val="15"/>
        <w:jc w:val="left"/>
        <w:rPr>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理赔流程</w:t>
      </w:r>
    </w:p>
    <w:p w14:paraId="291F9794">
      <w:pPr>
        <w:pStyle w:val="15"/>
        <w:jc w:val="center"/>
        <w:rPr>
          <w:b/>
          <w:color w:val="00B0F0"/>
          <w:sz w:val="32"/>
          <w:szCs w:val="32"/>
        </w:rPr>
      </w:pPr>
      <w:r>
        <w:drawing>
          <wp:inline distT="0" distB="0" distL="0" distR="0">
            <wp:extent cx="4998720" cy="4231005"/>
            <wp:effectExtent l="0" t="0" r="11430" b="17145"/>
            <wp:docPr id="1" name="图片 1" descr="C:\Users\毛文源\Desktop\理赔-方案\理赔\华泰理赔流程图.png华泰理赔流程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毛文源\Desktop\理赔-方案\理赔\华泰理赔流程图.png华泰理赔流程图"/>
                    <pic:cNvPicPr>
                      <a:picLocks noChangeAspect="1"/>
                    </pic:cNvPicPr>
                  </pic:nvPicPr>
                  <pic:blipFill>
                    <a:blip r:embed="rId4"/>
                    <a:srcRect/>
                    <a:stretch>
                      <a:fillRect/>
                    </a:stretch>
                  </pic:blipFill>
                  <pic:spPr>
                    <a:xfrm>
                      <a:off x="0" y="0"/>
                      <a:ext cx="4998720" cy="4231005"/>
                    </a:xfrm>
                    <a:prstGeom prst="rect">
                      <a:avLst/>
                    </a:prstGeom>
                  </pic:spPr>
                </pic:pic>
              </a:graphicData>
            </a:graphic>
          </wp:inline>
        </w:drawing>
      </w:r>
    </w:p>
    <w:p w14:paraId="606D0ADA">
      <w:pPr>
        <w:rPr>
          <w:rFonts w:ascii="微软雅黑" w:hAnsi="微软雅黑" w:eastAsia="微软雅黑" w:cs="微软雅黑"/>
          <w:b/>
          <w:color w:val="000000" w:themeColor="text1"/>
          <w:kern w:val="0"/>
          <w:sz w:val="24"/>
          <w:szCs w:val="24"/>
          <w14:textFill>
            <w14:solidFill>
              <w14:schemeClr w14:val="tx1"/>
            </w14:solidFill>
          </w14:textFill>
        </w:rPr>
      </w:pPr>
      <w:r>
        <w:rPr>
          <w:rFonts w:hint="eastAsia" w:ascii="微软雅黑" w:hAnsi="微软雅黑" w:eastAsia="微软雅黑" w:cs="微软雅黑"/>
          <w:b/>
          <w:color w:val="000000" w:themeColor="text1"/>
          <w:kern w:val="0"/>
          <w:sz w:val="24"/>
          <w:szCs w:val="24"/>
          <w14:textFill>
            <w14:solidFill>
              <w14:schemeClr w14:val="tx1"/>
            </w14:solidFill>
          </w14:textFill>
        </w:rPr>
        <w:t>一、为协助您尽快理赔，请您提供以下材料</w:t>
      </w:r>
      <w:r>
        <w:rPr>
          <w:rFonts w:hint="eastAsia" w:ascii="微软雅黑" w:hAnsi="微软雅黑" w:eastAsia="微软雅黑" w:cs="微软雅黑"/>
          <w:b/>
          <w:color w:val="FF0000"/>
          <w:kern w:val="0"/>
          <w:sz w:val="24"/>
          <w:szCs w:val="24"/>
          <w:lang w:eastAsia="zh-CN"/>
        </w:rPr>
        <w:t>（</w:t>
      </w:r>
      <w:r>
        <w:rPr>
          <w:rFonts w:hint="eastAsia" w:ascii="微软雅黑" w:hAnsi="微软雅黑" w:eastAsia="微软雅黑" w:cs="微软雅黑"/>
          <w:b/>
          <w:color w:val="FF0000"/>
          <w:kern w:val="0"/>
          <w:sz w:val="24"/>
          <w:szCs w:val="24"/>
          <w:lang w:val="en-US" w:eastAsia="zh-CN"/>
        </w:rPr>
        <w:t>必备材料，任何情况均需提供</w:t>
      </w:r>
      <w:r>
        <w:rPr>
          <w:rFonts w:hint="eastAsia" w:ascii="微软雅黑" w:hAnsi="微软雅黑" w:eastAsia="微软雅黑" w:cs="微软雅黑"/>
          <w:b/>
          <w:color w:val="FF0000"/>
          <w:kern w:val="0"/>
          <w:sz w:val="24"/>
          <w:szCs w:val="24"/>
          <w:lang w:eastAsia="zh-CN"/>
        </w:rPr>
        <w:t>）</w:t>
      </w:r>
      <w:r>
        <w:rPr>
          <w:rFonts w:hint="eastAsia" w:ascii="微软雅黑" w:hAnsi="微软雅黑" w:eastAsia="微软雅黑" w:cs="微软雅黑"/>
          <w:b/>
          <w:color w:val="000000" w:themeColor="text1"/>
          <w:kern w:val="0"/>
          <w:sz w:val="24"/>
          <w:szCs w:val="24"/>
          <w14:textFill>
            <w14:solidFill>
              <w14:schemeClr w14:val="tx1"/>
            </w14:solidFill>
          </w14:textFill>
        </w:rPr>
        <w:t>：</w:t>
      </w:r>
    </w:p>
    <w:p w14:paraId="70C7393C">
      <w:pPr>
        <w:widowControl/>
        <w:autoSpaceDE w:val="0"/>
        <w:autoSpaceDN w:val="0"/>
        <w:adjustRightInd w:val="0"/>
        <w:jc w:val="left"/>
        <w:rPr>
          <w:rFonts w:ascii="Malgun Gothic Semilight" w:hAnsi="Malgun Gothic Semilight" w:eastAsia="Malgun Gothic Semilight" w:cs="Malgun Gothic Semilight"/>
          <w:color w:val="000000" w:themeColor="text1"/>
          <w:kern w:val="0"/>
          <w:sz w:val="24"/>
          <w:szCs w:val="24"/>
          <w14:textFill>
            <w14:solidFill>
              <w14:schemeClr w14:val="tx1"/>
            </w14:solidFill>
          </w14:textFill>
        </w:rPr>
      </w:pPr>
      <w:bookmarkStart w:id="0" w:name="_Hlk3544541"/>
      <w:r>
        <w:rPr>
          <w:rFonts w:ascii="Malgun Gothic Semilight" w:hAnsi="Malgun Gothic Semilight" w:eastAsia="Malgun Gothic Semilight" w:cs="Malgun Gothic Semilight"/>
          <w:color w:val="000000" w:themeColor="text1"/>
          <w:kern w:val="0"/>
          <w:sz w:val="24"/>
          <w:szCs w:val="24"/>
          <w14:textFill>
            <w14:solidFill>
              <w14:schemeClr w14:val="tx1"/>
            </w14:solidFill>
          </w14:textFill>
        </w:rPr>
        <w:t>1</w:t>
      </w:r>
      <w:r>
        <w:rPr>
          <w:rFonts w:hint="eastAsia" w:ascii="Malgun Gothic Semilight" w:hAnsi="Malgun Gothic Semilight" w:eastAsia="Malgun Gothic Semilight" w:cs="Malgun Gothic Semilight"/>
          <w:color w:val="000000" w:themeColor="text1"/>
          <w:kern w:val="0"/>
          <w:sz w:val="24"/>
          <w:szCs w:val="24"/>
          <w14:textFill>
            <w14:solidFill>
              <w14:schemeClr w14:val="tx1"/>
            </w14:solidFill>
          </w14:textFill>
        </w:rPr>
        <w:t>、</w:t>
      </w:r>
      <w:bookmarkEnd w:id="0"/>
      <w:r>
        <w:rPr>
          <w:rFonts w:hint="eastAsia" w:ascii="微软雅黑" w:hAnsi="微软雅黑" w:eastAsia="微软雅黑" w:cs="微软雅黑"/>
          <w:color w:val="2F5597" w:themeColor="accent1" w:themeShade="BF"/>
          <w:kern w:val="0"/>
          <w:sz w:val="24"/>
          <w:szCs w:val="24"/>
        </w:rPr>
        <w:t>出险通知及索赔申请书</w:t>
      </w:r>
      <w:r>
        <w:rPr>
          <w:rFonts w:hint="eastAsia" w:ascii="微软雅黑" w:hAnsi="微软雅黑" w:eastAsia="微软雅黑" w:cs="微软雅黑"/>
          <w:kern w:val="0"/>
          <w:sz w:val="24"/>
          <w:szCs w:val="24"/>
        </w:rPr>
        <w:t>员工签字，</w:t>
      </w:r>
      <w:r>
        <w:rPr>
          <w:rFonts w:hint="eastAsia" w:ascii="微软雅黑" w:hAnsi="微软雅黑" w:eastAsia="微软雅黑" w:cs="微软雅黑"/>
          <w:color w:val="2F5597" w:themeColor="accent1" w:themeShade="BF"/>
          <w:kern w:val="0"/>
          <w:sz w:val="24"/>
          <w:szCs w:val="24"/>
        </w:rPr>
        <w:t>赔款确认书</w:t>
      </w:r>
      <w:r>
        <w:rPr>
          <w:rFonts w:hint="eastAsia" w:ascii="微软雅黑" w:hAnsi="微软雅黑" w:eastAsia="微软雅黑" w:cs="微软雅黑"/>
          <w:kern w:val="0"/>
          <w:sz w:val="24"/>
          <w:szCs w:val="24"/>
        </w:rPr>
        <w:t>盖公章</w:t>
      </w:r>
      <w:r>
        <w:rPr>
          <w:rFonts w:hint="eastAsia" w:ascii="Malgun Gothic Semilight" w:hAnsi="Malgun Gothic Semilight" w:eastAsia="Malgun Gothic Semilight" w:cs="Malgun Gothic Semilight"/>
          <w:color w:val="FF0000"/>
          <w:kern w:val="0"/>
          <w:sz w:val="24"/>
          <w:szCs w:val="24"/>
        </w:rPr>
        <w:t>（</w:t>
      </w:r>
      <w:r>
        <w:rPr>
          <w:rFonts w:hint="eastAsia" w:ascii="微软雅黑" w:hAnsi="微软雅黑" w:eastAsia="微软雅黑" w:cs="微软雅黑"/>
          <w:color w:val="FF0000"/>
          <w:kern w:val="0"/>
          <w:sz w:val="24"/>
          <w:szCs w:val="24"/>
        </w:rPr>
        <w:t>模版文件有模版提供</w:t>
      </w:r>
      <w:r>
        <w:rPr>
          <w:rFonts w:hint="eastAsia" w:ascii="Malgun Gothic Semilight" w:hAnsi="Malgun Gothic Semilight" w:eastAsia="Malgun Gothic Semilight" w:cs="Malgun Gothic Semilight"/>
          <w:color w:val="FF0000"/>
          <w:kern w:val="0"/>
          <w:sz w:val="24"/>
          <w:szCs w:val="24"/>
        </w:rPr>
        <w:t>）</w:t>
      </w:r>
      <w:r>
        <w:rPr>
          <w:rFonts w:hint="eastAsia" w:ascii="Malgun Gothic Semilight" w:hAnsi="Malgun Gothic Semilight" w:eastAsia="Malgun Gothic Semilight" w:cs="Malgun Gothic Semilight"/>
          <w:color w:val="000000" w:themeColor="text1"/>
          <w:kern w:val="0"/>
          <w:sz w:val="24"/>
          <w:szCs w:val="24"/>
          <w14:textFill>
            <w14:solidFill>
              <w14:schemeClr w14:val="tx1"/>
            </w14:solidFill>
          </w14:textFill>
        </w:rPr>
        <w:t>。</w:t>
      </w:r>
    </w:p>
    <w:p w14:paraId="52AA97F1">
      <w:pPr>
        <w:pStyle w:val="16"/>
        <w:widowControl/>
        <w:autoSpaceDE w:val="0"/>
        <w:autoSpaceDN w:val="0"/>
        <w:adjustRightInd w:val="0"/>
        <w:ind w:firstLine="0" w:firstLineChars="0"/>
        <w:jc w:val="left"/>
        <w:rPr>
          <w:rFonts w:ascii="Malgun Gothic Semilight" w:hAnsi="Malgun Gothic Semilight" w:eastAsia="Malgun Gothic Semilight" w:cs="Malgun Gothic Semilight"/>
          <w:kern w:val="0"/>
        </w:rPr>
      </w:pPr>
      <w:r>
        <w:rPr>
          <w:rFonts w:ascii="Malgun Gothic Semilight" w:hAnsi="Malgun Gothic Semilight" w:eastAsia="Malgun Gothic Semilight" w:cs="Malgun Gothic Semilight"/>
          <w:color w:val="000000" w:themeColor="text1"/>
          <w14:textFill>
            <w14:solidFill>
              <w14:schemeClr w14:val="tx1"/>
            </w14:solidFill>
          </w14:textFill>
        </w:rPr>
        <w:t>2</w:t>
      </w:r>
      <w:r>
        <w:rPr>
          <w:rFonts w:hint="eastAsia" w:ascii="Malgun Gothic Semilight" w:hAnsi="Malgun Gothic Semilight" w:eastAsia="Malgun Gothic Semilight" w:cs="Malgun Gothic Semilight"/>
          <w:color w:val="000000" w:themeColor="text1"/>
          <w14:textFill>
            <w14:solidFill>
              <w14:schemeClr w14:val="tx1"/>
            </w14:solidFill>
          </w14:textFill>
        </w:rPr>
        <w:t>、</w:t>
      </w:r>
      <w:r>
        <w:rPr>
          <w:rFonts w:hint="eastAsia" w:ascii="微软雅黑" w:hAnsi="微软雅黑" w:eastAsia="微软雅黑" w:cs="微软雅黑"/>
          <w:color w:val="000000" w:themeColor="text1"/>
          <w14:textFill>
            <w14:solidFill>
              <w14:schemeClr w14:val="tx1"/>
            </w14:solidFill>
          </w14:textFill>
        </w:rPr>
        <w:t>员工</w:t>
      </w:r>
      <w:r>
        <w:rPr>
          <w:rFonts w:hint="eastAsia" w:ascii="微软雅黑" w:hAnsi="微软雅黑" w:eastAsia="微软雅黑" w:cs="微软雅黑"/>
          <w:color w:val="2F5597" w:themeColor="accent1" w:themeShade="BF"/>
          <w:kern w:val="0"/>
        </w:rPr>
        <w:t>身份证</w:t>
      </w:r>
      <w:r>
        <w:rPr>
          <w:rFonts w:hint="eastAsia" w:ascii="微软雅黑" w:hAnsi="微软雅黑" w:eastAsia="微软雅黑" w:cs="微软雅黑"/>
          <w:color w:val="000000" w:themeColor="text1"/>
          <w14:textFill>
            <w14:solidFill>
              <w14:schemeClr w14:val="tx1"/>
            </w14:solidFill>
          </w14:textFill>
        </w:rPr>
        <w:t>复印件</w:t>
      </w:r>
      <w:r>
        <w:rPr>
          <w:rFonts w:hint="eastAsia" w:ascii="Malgun Gothic Semilight" w:hAnsi="Malgun Gothic Semilight" w:eastAsia="Malgun Gothic Semilight" w:cs="Malgun Gothic Semilight"/>
          <w:color w:val="000000" w:themeColor="text1"/>
          <w14:textFill>
            <w14:solidFill>
              <w14:schemeClr w14:val="tx1"/>
            </w14:solidFill>
          </w14:textFill>
        </w:rPr>
        <w:t>（</w:t>
      </w:r>
      <w:r>
        <w:rPr>
          <w:rFonts w:hint="eastAsia" w:ascii="微软雅黑" w:hAnsi="微软雅黑" w:eastAsia="微软雅黑" w:cs="微软雅黑"/>
          <w:color w:val="000000" w:themeColor="text1"/>
          <w14:textFill>
            <w14:solidFill>
              <w14:schemeClr w14:val="tx1"/>
            </w14:solidFill>
          </w14:textFill>
        </w:rPr>
        <w:t>正反面</w:t>
      </w:r>
      <w:r>
        <w:rPr>
          <w:rFonts w:hint="eastAsia" w:ascii="Malgun Gothic Semilight" w:hAnsi="Malgun Gothic Semilight" w:eastAsia="Malgun Gothic Semilight" w:cs="Malgun Gothic Semilight"/>
          <w:color w:val="000000" w:themeColor="text1"/>
          <w14:textFill>
            <w14:solidFill>
              <w14:schemeClr w14:val="tx1"/>
            </w14:solidFill>
          </w14:textFill>
        </w:rPr>
        <w:t>）</w:t>
      </w:r>
      <w:r>
        <w:rPr>
          <w:rFonts w:hint="eastAsia" w:ascii="Malgun Gothic Semilight" w:hAnsi="Malgun Gothic Semilight" w:eastAsia="Malgun Gothic Semilight" w:cs="Malgun Gothic Semilight"/>
          <w:color w:val="000000" w:themeColor="text1"/>
          <w:kern w:val="0"/>
          <w14:textFill>
            <w14:solidFill>
              <w14:schemeClr w14:val="tx1"/>
            </w14:solidFill>
          </w14:textFill>
        </w:rPr>
        <w:t>，</w:t>
      </w:r>
      <w:r>
        <w:rPr>
          <w:rFonts w:hint="eastAsia" w:ascii="微软雅黑" w:hAnsi="微软雅黑" w:eastAsia="微软雅黑" w:cs="微软雅黑"/>
          <w:kern w:val="0"/>
        </w:rPr>
        <w:t>赔付款</w:t>
      </w:r>
      <w:r>
        <w:rPr>
          <w:rFonts w:hint="eastAsia" w:ascii="微软雅黑" w:hAnsi="微软雅黑" w:eastAsia="微软雅黑" w:cs="微软雅黑"/>
          <w:color w:val="2F5597" w:themeColor="accent1" w:themeShade="BF"/>
          <w:kern w:val="0"/>
        </w:rPr>
        <w:t>开户行支行名称</w:t>
      </w:r>
      <w:r>
        <w:rPr>
          <w:rFonts w:hint="eastAsia" w:ascii="Malgun Gothic Semilight" w:hAnsi="Malgun Gothic Semilight" w:eastAsia="Malgun Gothic Semilight" w:cs="Malgun Gothic Semilight"/>
          <w:color w:val="000000" w:themeColor="text1"/>
          <w:kern w:val="0"/>
          <w14:textFill>
            <w14:solidFill>
              <w14:schemeClr w14:val="tx1"/>
            </w14:solidFill>
          </w14:textFill>
        </w:rPr>
        <w:t>、</w:t>
      </w:r>
      <w:r>
        <w:rPr>
          <w:rFonts w:hint="eastAsia" w:ascii="微软雅黑" w:hAnsi="微软雅黑" w:eastAsia="微软雅黑" w:cs="微软雅黑"/>
          <w:color w:val="2F5597" w:themeColor="accent1" w:themeShade="BF"/>
          <w:kern w:val="0"/>
        </w:rPr>
        <w:t>账号</w:t>
      </w:r>
      <w:r>
        <w:rPr>
          <w:rFonts w:hint="eastAsia" w:ascii="Malgun Gothic Semilight" w:hAnsi="Malgun Gothic Semilight" w:eastAsia="Malgun Gothic Semilight" w:cs="Malgun Gothic Semilight"/>
          <w:kern w:val="0"/>
        </w:rPr>
        <w:t>（</w:t>
      </w:r>
      <w:r>
        <w:rPr>
          <w:rFonts w:hint="eastAsia" w:ascii="微软雅黑" w:hAnsi="微软雅黑" w:eastAsia="微软雅黑" w:cs="微软雅黑"/>
          <w:kern w:val="0"/>
        </w:rPr>
        <w:t>或开户许可证</w:t>
      </w:r>
      <w:r>
        <w:rPr>
          <w:rFonts w:hint="eastAsia" w:ascii="Malgun Gothic Semilight" w:hAnsi="Malgun Gothic Semilight" w:eastAsia="Malgun Gothic Semilight" w:cs="Malgun Gothic Semilight"/>
          <w:kern w:val="0"/>
        </w:rPr>
        <w:t>），</w:t>
      </w:r>
    </w:p>
    <w:p w14:paraId="755B4F21">
      <w:pPr>
        <w:pStyle w:val="16"/>
        <w:widowControl/>
        <w:autoSpaceDE w:val="0"/>
        <w:autoSpaceDN w:val="0"/>
        <w:adjustRightInd w:val="0"/>
        <w:ind w:firstLine="0" w:firstLineChars="0"/>
        <w:jc w:val="left"/>
        <w:rPr>
          <w:rFonts w:ascii="微软雅黑" w:hAnsi="微软雅黑" w:eastAsia="微软雅黑" w:cs="微软雅黑"/>
          <w:color w:val="000000" w:themeColor="text1"/>
          <w14:textFill>
            <w14:solidFill>
              <w14:schemeClr w14:val="tx1"/>
            </w14:solidFill>
          </w14:textFill>
        </w:rPr>
      </w:pPr>
      <w:r>
        <w:rPr>
          <w:rFonts w:ascii="Malgun Gothic Semilight" w:hAnsi="Malgun Gothic Semilight" w:eastAsia="Malgun Gothic Semilight" w:cs="Malgun Gothic Semilight"/>
          <w:kern w:val="0"/>
        </w:rPr>
        <w:t>3</w:t>
      </w:r>
      <w:r>
        <w:rPr>
          <w:rFonts w:hint="eastAsia" w:ascii="Malgun Gothic Semilight" w:hAnsi="Malgun Gothic Semilight" w:eastAsia="Malgun Gothic Semilight" w:cs="Malgun Gothic Semilight"/>
          <w:kern w:val="0"/>
        </w:rPr>
        <w:t>、</w:t>
      </w:r>
      <w:r>
        <w:rPr>
          <w:rFonts w:hint="eastAsia" w:ascii="微软雅黑" w:hAnsi="微软雅黑" w:eastAsia="微软雅黑" w:cs="微软雅黑"/>
          <w:kern w:val="0"/>
        </w:rPr>
        <w:t>理赔万元以上需填</w:t>
      </w:r>
      <w:r>
        <w:rPr>
          <w:rFonts w:hint="eastAsia" w:ascii="微软雅黑" w:hAnsi="微软雅黑" w:eastAsia="微软雅黑" w:cs="微软雅黑"/>
          <w:color w:val="2F5597" w:themeColor="accent1" w:themeShade="BF"/>
        </w:rPr>
        <w:t>非自然人客户信息登记表</w:t>
      </w:r>
      <w:r>
        <w:rPr>
          <w:rFonts w:hint="eastAsia" w:ascii="Malgun Gothic Semilight" w:hAnsi="Malgun Gothic Semilight" w:eastAsia="Malgun Gothic Semilight" w:cs="Malgun Gothic Semilight"/>
          <w:color w:val="FF0000"/>
          <w:kern w:val="0"/>
        </w:rPr>
        <w:t>（</w:t>
      </w:r>
      <w:r>
        <w:rPr>
          <w:rFonts w:hint="eastAsia" w:ascii="微软雅黑" w:hAnsi="微软雅黑" w:eastAsia="微软雅黑" w:cs="微软雅黑"/>
          <w:color w:val="FF0000"/>
          <w:kern w:val="0"/>
        </w:rPr>
        <w:t>模版文件有模版提供</w:t>
      </w:r>
      <w:r>
        <w:rPr>
          <w:rFonts w:hint="eastAsia" w:ascii="Malgun Gothic Semilight" w:hAnsi="Malgun Gothic Semilight" w:eastAsia="Malgun Gothic Semilight" w:cs="Malgun Gothic Semilight"/>
          <w:color w:val="FF0000"/>
          <w:kern w:val="0"/>
        </w:rPr>
        <w:t>）</w:t>
      </w:r>
      <w:r>
        <w:rPr>
          <w:rFonts w:hint="eastAsia" w:ascii="微软雅黑" w:hAnsi="微软雅黑" w:eastAsia="微软雅黑" w:cs="微软雅黑"/>
          <w:color w:val="000000" w:themeColor="text1"/>
          <w:kern w:val="0"/>
          <w14:textFill>
            <w14:solidFill>
              <w14:schemeClr w14:val="tx1"/>
            </w14:solidFill>
          </w14:textFill>
        </w:rPr>
        <w:t>及</w:t>
      </w:r>
      <w:r>
        <w:rPr>
          <w:rFonts w:hint="eastAsia" w:ascii="微软雅黑" w:hAnsi="微软雅黑" w:eastAsia="微软雅黑" w:cs="微软雅黑"/>
          <w:color w:val="000000" w:themeColor="text1"/>
          <w14:textFill>
            <w14:solidFill>
              <w14:schemeClr w14:val="tx1"/>
            </w14:solidFill>
          </w14:textFill>
        </w:rPr>
        <w:t>法人</w:t>
      </w:r>
      <w:r>
        <w:rPr>
          <w:rFonts w:hint="eastAsia" w:ascii="微软雅黑" w:hAnsi="微软雅黑" w:eastAsia="微软雅黑" w:cs="微软雅黑"/>
          <w:color w:val="2F5597" w:themeColor="accent1" w:themeShade="BF"/>
          <w:kern w:val="0"/>
        </w:rPr>
        <w:t>身份证</w:t>
      </w:r>
      <w:r>
        <w:rPr>
          <w:rFonts w:hint="eastAsia" w:ascii="微软雅黑" w:hAnsi="微软雅黑" w:eastAsia="微软雅黑" w:cs="微软雅黑"/>
          <w:color w:val="000000" w:themeColor="text1"/>
          <w14:textFill>
            <w14:solidFill>
              <w14:schemeClr w14:val="tx1"/>
            </w14:solidFill>
          </w14:textFill>
        </w:rPr>
        <w:t>复印件</w:t>
      </w:r>
      <w:r>
        <w:rPr>
          <w:rFonts w:hint="eastAsia" w:ascii="Malgun Gothic Semilight" w:hAnsi="Malgun Gothic Semilight" w:eastAsia="Malgun Gothic Semilight" w:cs="Malgun Gothic Semilight"/>
          <w:color w:val="000000" w:themeColor="text1"/>
          <w14:textFill>
            <w14:solidFill>
              <w14:schemeClr w14:val="tx1"/>
            </w14:solidFill>
          </w14:textFill>
        </w:rPr>
        <w:t>（</w:t>
      </w:r>
      <w:r>
        <w:rPr>
          <w:rFonts w:hint="eastAsia" w:ascii="微软雅黑" w:hAnsi="微软雅黑" w:eastAsia="微软雅黑" w:cs="微软雅黑"/>
          <w:color w:val="000000" w:themeColor="text1"/>
          <w14:textFill>
            <w14:solidFill>
              <w14:schemeClr w14:val="tx1"/>
            </w14:solidFill>
          </w14:textFill>
        </w:rPr>
        <w:t>正反面</w:t>
      </w:r>
      <w:r>
        <w:rPr>
          <w:rFonts w:hint="eastAsia" w:ascii="Malgun Gothic Semilight" w:hAnsi="Malgun Gothic Semilight" w:eastAsia="Malgun Gothic Semilight" w:cs="Malgun Gothic Semilight"/>
          <w:color w:val="000000" w:themeColor="text1"/>
          <w14:textFill>
            <w14:solidFill>
              <w14:schemeClr w14:val="tx1"/>
            </w14:solidFill>
          </w14:textFill>
        </w:rPr>
        <w:t>），</w:t>
      </w:r>
      <w:r>
        <w:rPr>
          <w:rFonts w:hint="eastAsia" w:ascii="微软雅黑" w:hAnsi="微软雅黑" w:eastAsia="微软雅黑" w:cs="微软雅黑"/>
          <w:color w:val="2F5597" w:themeColor="accent1" w:themeShade="BF"/>
          <w:lang w:val="en-US" w:eastAsia="zh-CN"/>
        </w:rPr>
        <w:t>营业执照</w:t>
      </w:r>
      <w:r>
        <w:rPr>
          <w:rFonts w:hint="eastAsia" w:ascii="微软雅黑" w:hAnsi="微软雅黑" w:eastAsia="微软雅黑" w:cs="微软雅黑"/>
          <w:color w:val="000000" w:themeColor="text1"/>
          <w14:textFill>
            <w14:solidFill>
              <w14:schemeClr w14:val="tx1"/>
            </w14:solidFill>
          </w14:textFill>
        </w:rPr>
        <w:t>复印件均盖公章，</w:t>
      </w:r>
      <w:r>
        <w:rPr>
          <w:rFonts w:hint="eastAsia" w:ascii="微软雅黑" w:hAnsi="微软雅黑" w:eastAsia="微软雅黑" w:cs="微软雅黑"/>
          <w:b/>
          <w:color w:val="FF0000"/>
        </w:rPr>
        <w:t>万元以内无需提供</w:t>
      </w:r>
      <w:r>
        <w:rPr>
          <w:rFonts w:hint="eastAsia" w:ascii="微软雅黑" w:hAnsi="微软雅黑" w:eastAsia="微软雅黑" w:cs="微软雅黑"/>
          <w:color w:val="000000" w:themeColor="text1"/>
          <w14:textFill>
            <w14:solidFill>
              <w14:schemeClr w14:val="tx1"/>
            </w14:solidFill>
          </w14:textFill>
        </w:rPr>
        <w:t>。</w:t>
      </w:r>
    </w:p>
    <w:p w14:paraId="7669BA82">
      <w:pPr>
        <w:widowControl/>
        <w:autoSpaceDE w:val="0"/>
        <w:autoSpaceDN w:val="0"/>
        <w:adjustRightInd w:val="0"/>
        <w:jc w:val="left"/>
        <w:rPr>
          <w:rFonts w:ascii="Malgun Gothic Semilight" w:hAnsi="Malgun Gothic Semilight" w:eastAsia="Malgun Gothic Semilight" w:cs="Malgun Gothic Semilight"/>
          <w:color w:val="000000" w:themeColor="text1"/>
          <w:sz w:val="24"/>
          <w:szCs w:val="24"/>
          <w14:textFill>
            <w14:solidFill>
              <w14:schemeClr w14:val="tx1"/>
            </w14:solidFill>
          </w14:textFill>
        </w:rPr>
      </w:pPr>
      <w:r>
        <w:rPr>
          <w:rFonts w:ascii="Malgun Gothic Semilight" w:hAnsi="Malgun Gothic Semilight" w:eastAsia="Malgun Gothic Semilight" w:cs="Malgun Gothic Semilight"/>
          <w:color w:val="000000" w:themeColor="text1"/>
          <w:kern w:val="0"/>
          <w:sz w:val="24"/>
          <w:szCs w:val="24"/>
          <w14:textFill>
            <w14:solidFill>
              <w14:schemeClr w14:val="tx1"/>
            </w14:solidFill>
          </w14:textFill>
        </w:rPr>
        <w:t>4</w:t>
      </w:r>
      <w:r>
        <w:rPr>
          <w:rFonts w:hint="eastAsia" w:ascii="Malgun Gothic Semilight" w:hAnsi="Malgun Gothic Semilight" w:eastAsia="Malgun Gothic Semilight" w:cs="Malgun Gothic Semilight"/>
          <w:color w:val="000000" w:themeColor="text1"/>
          <w:kern w:val="0"/>
          <w:sz w:val="24"/>
          <w:szCs w:val="24"/>
          <w14:textFill>
            <w14:solidFill>
              <w14:schemeClr w14:val="tx1"/>
            </w14:solidFill>
          </w14:textFill>
        </w:rPr>
        <w:t>、</w:t>
      </w:r>
      <w:r>
        <w:rPr>
          <w:rFonts w:hint="eastAsia" w:ascii="微软雅黑" w:hAnsi="微软雅黑" w:eastAsia="微软雅黑" w:cs="微软雅黑"/>
          <w:color w:val="2F5597" w:themeColor="accent1" w:themeShade="BF"/>
          <w:sz w:val="24"/>
          <w:szCs w:val="24"/>
        </w:rPr>
        <w:t>赔偿协议书</w:t>
      </w:r>
      <w:r>
        <w:rPr>
          <w:rFonts w:hint="eastAsia" w:ascii="微软雅黑" w:hAnsi="微软雅黑" w:eastAsia="微软雅黑" w:cs="微软雅黑"/>
          <w:color w:val="000000" w:themeColor="text1"/>
          <w:sz w:val="24"/>
          <w:szCs w:val="24"/>
          <w14:textFill>
            <w14:solidFill>
              <w14:schemeClr w14:val="tx1"/>
            </w14:solidFill>
          </w14:textFill>
        </w:rPr>
        <w:t>原件</w:t>
      </w:r>
      <w:r>
        <w:rPr>
          <w:rFonts w:hint="eastAsia" w:ascii="Malgun Gothic Semilight" w:hAnsi="Malgun Gothic Semilight" w:eastAsia="Malgun Gothic Semilight" w:cs="Malgun Gothic Semilight"/>
          <w:color w:val="FF0000"/>
          <w:kern w:val="0"/>
          <w:sz w:val="24"/>
          <w:szCs w:val="24"/>
        </w:rPr>
        <w:t>（</w:t>
      </w:r>
      <w:r>
        <w:rPr>
          <w:rFonts w:hint="eastAsia" w:ascii="微软雅黑" w:hAnsi="微软雅黑" w:eastAsia="微软雅黑" w:cs="微软雅黑"/>
          <w:color w:val="FF0000"/>
          <w:kern w:val="0"/>
          <w:sz w:val="24"/>
          <w:szCs w:val="24"/>
        </w:rPr>
        <w:t>模版文件有模版提供</w:t>
      </w:r>
      <w:r>
        <w:rPr>
          <w:rFonts w:hint="eastAsia" w:ascii="Malgun Gothic Semilight" w:hAnsi="Malgun Gothic Semilight" w:eastAsia="Malgun Gothic Semilight" w:cs="Malgun Gothic Semilight"/>
          <w:color w:val="FF0000"/>
          <w:kern w:val="0"/>
          <w:sz w:val="24"/>
          <w:szCs w:val="24"/>
        </w:rPr>
        <w:t>）</w:t>
      </w:r>
      <w:r>
        <w:rPr>
          <w:rFonts w:hint="eastAsia" w:ascii="微软雅黑" w:hAnsi="微软雅黑" w:eastAsia="微软雅黑" w:cs="微软雅黑"/>
          <w:color w:val="000000" w:themeColor="text1"/>
          <w:sz w:val="24"/>
          <w:szCs w:val="24"/>
          <w14:textFill>
            <w14:solidFill>
              <w14:schemeClr w14:val="tx1"/>
            </w14:solidFill>
          </w14:textFill>
        </w:rPr>
        <w:t>注明赔偿费用明细并附上</w:t>
      </w:r>
      <w:r>
        <w:rPr>
          <w:rFonts w:hint="eastAsia" w:ascii="微软雅黑" w:hAnsi="微软雅黑" w:eastAsia="微软雅黑" w:cs="微软雅黑"/>
          <w:color w:val="2F5597" w:themeColor="accent1" w:themeShade="BF"/>
          <w:sz w:val="24"/>
          <w:szCs w:val="24"/>
        </w:rPr>
        <w:t>银行转账凭证</w:t>
      </w:r>
      <w:r>
        <w:rPr>
          <w:rFonts w:hint="eastAsia" w:ascii="微软雅黑" w:hAnsi="微软雅黑" w:eastAsia="微软雅黑" w:cs="微软雅黑"/>
          <w:color w:val="2F5597" w:themeColor="accent1" w:themeShade="BF"/>
          <w:sz w:val="24"/>
          <w:szCs w:val="24"/>
          <w:lang w:eastAsia="zh-CN"/>
        </w:rPr>
        <w:t>、</w:t>
      </w:r>
      <w:r>
        <w:rPr>
          <w:rFonts w:hint="eastAsia" w:ascii="微软雅黑" w:hAnsi="微软雅黑" w:eastAsia="微软雅黑" w:cs="微软雅黑"/>
          <w:color w:val="2F5597" w:themeColor="accent1" w:themeShade="BF"/>
          <w:sz w:val="24"/>
          <w:szCs w:val="24"/>
        </w:rPr>
        <w:t>收款人联系电话</w:t>
      </w:r>
      <w:r>
        <w:rPr>
          <w:rFonts w:hint="eastAsia" w:ascii="微软雅黑" w:hAnsi="微软雅黑" w:eastAsia="微软雅黑" w:cs="微软雅黑"/>
          <w:color w:val="2F5597" w:themeColor="accent1" w:themeShade="BF"/>
          <w:sz w:val="24"/>
          <w:szCs w:val="24"/>
          <w:lang w:eastAsia="zh-CN"/>
        </w:rPr>
        <w:t>、</w:t>
      </w:r>
      <w:r>
        <w:rPr>
          <w:rFonts w:hint="eastAsia" w:ascii="微软雅黑" w:hAnsi="微软雅黑" w:eastAsia="微软雅黑" w:cs="微软雅黑"/>
          <w:color w:val="2F5597" w:themeColor="accent1" w:themeShade="BF"/>
          <w:sz w:val="24"/>
          <w:szCs w:val="24"/>
        </w:rPr>
        <w:t>员工签字</w:t>
      </w:r>
      <w:r>
        <w:rPr>
          <w:rFonts w:hint="eastAsia" w:ascii="微软雅黑" w:hAnsi="微软雅黑" w:eastAsia="微软雅黑" w:cs="微软雅黑"/>
          <w:color w:val="2F5597" w:themeColor="accent1" w:themeShade="BF"/>
          <w:sz w:val="24"/>
          <w:szCs w:val="24"/>
          <w:lang w:eastAsia="zh-CN"/>
        </w:rPr>
        <w:t>；</w:t>
      </w:r>
      <w:r>
        <w:rPr>
          <w:rFonts w:hint="eastAsia" w:ascii="微软雅黑" w:hAnsi="微软雅黑" w:eastAsia="微软雅黑" w:cs="微软雅黑"/>
          <w:color w:val="2F5597" w:themeColor="accent1" w:themeShade="BF"/>
          <w:sz w:val="24"/>
          <w:szCs w:val="24"/>
        </w:rPr>
        <w:t>劳动协议</w:t>
      </w:r>
      <w:r>
        <w:rPr>
          <w:rFonts w:hint="eastAsia" w:ascii="微软雅黑" w:hAnsi="微软雅黑" w:eastAsia="微软雅黑" w:cs="微软雅黑"/>
          <w:color w:val="000000" w:themeColor="text1"/>
          <w:sz w:val="24"/>
          <w:szCs w:val="24"/>
          <w14:textFill>
            <w14:solidFill>
              <w14:schemeClr w14:val="tx1"/>
            </w14:solidFill>
          </w14:textFill>
        </w:rPr>
        <w:t>复印件，</w:t>
      </w:r>
      <w:r>
        <w:rPr>
          <w:rFonts w:hint="eastAsia" w:ascii="微软雅黑" w:hAnsi="微软雅黑" w:eastAsia="微软雅黑" w:cs="微软雅黑"/>
          <w:color w:val="FF0000"/>
          <w:sz w:val="24"/>
          <w:szCs w:val="24"/>
        </w:rPr>
        <w:t>均盖公章</w:t>
      </w:r>
      <w:r>
        <w:rPr>
          <w:rFonts w:hint="eastAsia" w:ascii="Malgun Gothic Semilight" w:hAnsi="Malgun Gothic Semilight" w:eastAsia="Malgun Gothic Semilight" w:cs="Malgun Gothic Semilight"/>
          <w:color w:val="000000" w:themeColor="text1"/>
          <w:sz w:val="24"/>
          <w:szCs w:val="24"/>
          <w14:textFill>
            <w14:solidFill>
              <w14:schemeClr w14:val="tx1"/>
            </w14:solidFill>
          </w14:textFill>
        </w:rPr>
        <w:t>。</w:t>
      </w:r>
    </w:p>
    <w:p w14:paraId="2B45E7A5">
      <w:pPr>
        <w:widowControl/>
        <w:autoSpaceDE w:val="0"/>
        <w:autoSpaceDN w:val="0"/>
        <w:adjustRightInd w:val="0"/>
        <w:jc w:val="left"/>
        <w:rPr>
          <w:rFonts w:hint="eastAsia" w:ascii="Microsoft YaHei UI" w:hAnsi="Microsoft YaHei UI" w:eastAsia="Microsoft YaHei UI" w:cs="Helvetica"/>
          <w:color w:val="000000" w:themeColor="text1"/>
          <w:kern w:val="0"/>
          <w:sz w:val="24"/>
          <w:szCs w:val="24"/>
          <w14:textFill>
            <w14:solidFill>
              <w14:schemeClr w14:val="tx1"/>
            </w14:solidFill>
          </w14:textFill>
        </w:rPr>
      </w:pPr>
      <w:r>
        <w:rPr>
          <w:rFonts w:ascii="Malgun Gothic Semilight" w:hAnsi="Malgun Gothic Semilight" w:eastAsia="Malgun Gothic Semilight" w:cs="Malgun Gothic Semilight"/>
          <w:color w:val="000000" w:themeColor="text1"/>
          <w:kern w:val="0"/>
          <w:sz w:val="24"/>
          <w:szCs w:val="24"/>
          <w14:textFill>
            <w14:solidFill>
              <w14:schemeClr w14:val="tx1"/>
            </w14:solidFill>
          </w14:textFill>
        </w:rPr>
        <w:t>5</w:t>
      </w:r>
      <w:r>
        <w:rPr>
          <w:rFonts w:hint="eastAsia" w:ascii="Microsoft YaHei UI" w:hAnsi="Microsoft YaHei UI" w:eastAsia="Microsoft YaHei UI" w:cs="Helvetica"/>
          <w:color w:val="000000" w:themeColor="text1"/>
          <w:kern w:val="0"/>
          <w:sz w:val="24"/>
          <w:szCs w:val="24"/>
          <w14:textFill>
            <w14:solidFill>
              <w14:schemeClr w14:val="tx1"/>
            </w14:solidFill>
          </w14:textFill>
        </w:rPr>
        <w:t>、二、三级公立医院开具的</w:t>
      </w:r>
      <w:r>
        <w:rPr>
          <w:rFonts w:hint="eastAsia" w:ascii="Microsoft YaHei UI" w:hAnsi="Microsoft YaHei UI" w:eastAsia="Microsoft YaHei UI" w:cs="Helvetica"/>
          <w:color w:val="2F5597" w:themeColor="accent1" w:themeShade="BF"/>
          <w:kern w:val="0"/>
          <w:sz w:val="24"/>
          <w:szCs w:val="24"/>
        </w:rPr>
        <w:t>病历</w:t>
      </w:r>
      <w:r>
        <w:rPr>
          <w:rFonts w:hint="eastAsia" w:ascii="Microsoft YaHei UI" w:hAnsi="Microsoft YaHei UI" w:eastAsia="Microsoft YaHei UI" w:cs="Helvetica"/>
          <w:color w:val="000000" w:themeColor="text1"/>
          <w:kern w:val="0"/>
          <w:sz w:val="24"/>
          <w:szCs w:val="24"/>
          <w14:textFill>
            <w14:solidFill>
              <w14:schemeClr w14:val="tx1"/>
            </w14:solidFill>
          </w14:textFill>
        </w:rPr>
        <w:t>（病历内涵盖所有就诊内容的复印件）</w:t>
      </w:r>
      <w:r>
        <w:rPr>
          <w:rFonts w:hint="eastAsia" w:ascii="Microsoft YaHei UI" w:hAnsi="Microsoft YaHei UI" w:eastAsia="Microsoft YaHei UI" w:cs="Helvetica"/>
          <w:color w:val="2F5597" w:themeColor="accent1" w:themeShade="BF"/>
          <w:kern w:val="0"/>
          <w:sz w:val="24"/>
          <w:szCs w:val="24"/>
        </w:rPr>
        <w:t>检查/检验报告单、费用清单</w:t>
      </w:r>
      <w:r>
        <w:rPr>
          <w:rFonts w:hint="eastAsia" w:ascii="Microsoft YaHei UI" w:hAnsi="Microsoft YaHei UI" w:eastAsia="Microsoft YaHei UI" w:cs="Helvetica"/>
          <w:color w:val="000000" w:themeColor="text1"/>
          <w:kern w:val="0"/>
          <w:sz w:val="24"/>
          <w:szCs w:val="24"/>
          <w14:textFill>
            <w14:solidFill>
              <w14:schemeClr w14:val="tx1"/>
            </w14:solidFill>
          </w14:textFill>
        </w:rPr>
        <w:t>医疗费用</w:t>
      </w:r>
      <w:r>
        <w:rPr>
          <w:rFonts w:hint="eastAsia" w:ascii="Microsoft YaHei UI" w:hAnsi="Microsoft YaHei UI" w:eastAsia="Microsoft YaHei UI" w:cs="Helvetica"/>
          <w:color w:val="2F5597" w:themeColor="accent1" w:themeShade="BF"/>
          <w:kern w:val="0"/>
          <w:sz w:val="24"/>
          <w:szCs w:val="24"/>
        </w:rPr>
        <w:t>发票</w:t>
      </w:r>
      <w:r>
        <w:rPr>
          <w:rFonts w:hint="eastAsia" w:ascii="Microsoft YaHei UI" w:hAnsi="Microsoft YaHei UI" w:eastAsia="Microsoft YaHei UI" w:cs="Helvetica"/>
          <w:color w:val="000000" w:themeColor="text1"/>
          <w:kern w:val="0"/>
          <w:sz w:val="24"/>
          <w:szCs w:val="24"/>
          <w14:textFill>
            <w14:solidFill>
              <w14:schemeClr w14:val="tx1"/>
            </w14:solidFill>
          </w14:textFill>
        </w:rPr>
        <w:t>原件（如住院需</w:t>
      </w:r>
      <w:r>
        <w:rPr>
          <w:rFonts w:hint="eastAsia" w:ascii="Microsoft YaHei UI" w:hAnsi="Microsoft YaHei UI" w:eastAsia="Microsoft YaHei UI" w:cs="Helvetica"/>
          <w:color w:val="2F5597" w:themeColor="accent1" w:themeShade="BF"/>
          <w:kern w:val="0"/>
          <w:sz w:val="24"/>
          <w:szCs w:val="24"/>
        </w:rPr>
        <w:t>住院病历）</w:t>
      </w:r>
      <w:r>
        <w:rPr>
          <w:rFonts w:hint="eastAsia" w:ascii="Microsoft YaHei UI" w:hAnsi="Microsoft YaHei UI" w:eastAsia="Microsoft YaHei UI" w:cs="Helvetica"/>
          <w:color w:val="2F5597" w:themeColor="accent1" w:themeShade="BF"/>
          <w:kern w:val="0"/>
          <w:sz w:val="24"/>
          <w:szCs w:val="24"/>
          <w:lang w:eastAsia="zh-CN"/>
        </w:rPr>
        <w:t>，</w:t>
      </w:r>
      <w:r>
        <w:rPr>
          <w:rFonts w:hint="eastAsia" w:ascii="Microsoft YaHei UI" w:hAnsi="Microsoft YaHei UI" w:eastAsia="Microsoft YaHei UI" w:cs="Helvetica"/>
          <w:b/>
          <w:bCs/>
          <w:color w:val="FF0000"/>
          <w:kern w:val="0"/>
          <w:sz w:val="24"/>
          <w:szCs w:val="24"/>
          <w:lang w:val="en-US" w:eastAsia="zh-CN"/>
        </w:rPr>
        <w:t>如无法提供原件需提供全套就诊材料复印件及第三方赔付结算单原件，或者有法院盖章的复印件</w:t>
      </w:r>
      <w:r>
        <w:rPr>
          <w:rFonts w:hint="eastAsia" w:ascii="Microsoft YaHei UI" w:hAnsi="Microsoft YaHei UI" w:eastAsia="Microsoft YaHei UI" w:cs="Helvetica"/>
          <w:color w:val="000000" w:themeColor="text1"/>
          <w:kern w:val="0"/>
          <w:sz w:val="24"/>
          <w:szCs w:val="24"/>
          <w14:textFill>
            <w14:solidFill>
              <w14:schemeClr w14:val="tx1"/>
            </w14:solidFill>
          </w14:textFill>
        </w:rPr>
        <w:t>。</w:t>
      </w:r>
    </w:p>
    <w:p w14:paraId="33E484FE">
      <w:pPr>
        <w:widowControl/>
        <w:autoSpaceDE w:val="0"/>
        <w:autoSpaceDN w:val="0"/>
        <w:adjustRightInd w:val="0"/>
        <w:jc w:val="left"/>
        <w:rPr>
          <w:rFonts w:hint="eastAsia" w:ascii="Microsoft YaHei UI" w:hAnsi="Microsoft YaHei UI" w:eastAsia="Microsoft YaHei UI" w:cs="Helvetica"/>
          <w:color w:val="2F5597" w:themeColor="accent1" w:themeShade="BF"/>
          <w:kern w:val="0"/>
          <w:sz w:val="24"/>
          <w:szCs w:val="24"/>
          <w:lang w:val="en-US" w:eastAsia="zh-CN"/>
        </w:rPr>
      </w:pPr>
      <w:r>
        <w:rPr>
          <w:rFonts w:hint="eastAsia" w:ascii="Malgun Gothic Semilight" w:hAnsi="Malgun Gothic Semilight" w:eastAsia="Malgun Gothic Semilight" w:cs="Malgun Gothic Semilight"/>
          <w:color w:val="000000" w:themeColor="text1"/>
          <w:kern w:val="0"/>
          <w:sz w:val="24"/>
          <w:szCs w:val="24"/>
          <w:lang w:val="en-US" w:eastAsia="zh-CN"/>
          <w14:textFill>
            <w14:solidFill>
              <w14:schemeClr w14:val="tx1"/>
            </w14:solidFill>
          </w14:textFill>
        </w:rPr>
        <w:t>6、</w:t>
      </w:r>
      <w:r>
        <w:rPr>
          <w:rFonts w:hint="eastAsia" w:ascii="Microsoft YaHei UI" w:hAnsi="Microsoft YaHei UI" w:eastAsia="Microsoft YaHei UI" w:cs="Helvetica"/>
          <w:color w:val="000000" w:themeColor="text1"/>
          <w:kern w:val="0"/>
          <w:sz w:val="24"/>
          <w:szCs w:val="24"/>
          <w:lang w:val="en-US" w:eastAsia="zh-CN"/>
          <w14:textFill>
            <w14:solidFill>
              <w14:schemeClr w14:val="tx1"/>
            </w14:solidFill>
          </w14:textFill>
        </w:rPr>
        <w:t>涉及派遣的需提供</w:t>
      </w:r>
      <w:r>
        <w:rPr>
          <w:rFonts w:hint="eastAsia" w:ascii="Microsoft YaHei UI" w:hAnsi="Microsoft YaHei UI" w:eastAsia="Microsoft YaHei UI" w:cs="Helvetica"/>
          <w:color w:val="2F5597" w:themeColor="accent1" w:themeShade="BF"/>
          <w:kern w:val="0"/>
          <w:sz w:val="24"/>
          <w:szCs w:val="24"/>
          <w:lang w:val="en-US" w:eastAsia="zh-CN"/>
        </w:rPr>
        <w:t>劳务派遣经营许可证</w:t>
      </w:r>
      <w:bookmarkStart w:id="1" w:name="_GoBack"/>
      <w:bookmarkEnd w:id="1"/>
    </w:p>
    <w:p w14:paraId="189661E2">
      <w:pPr>
        <w:widowControl/>
        <w:autoSpaceDE w:val="0"/>
        <w:autoSpaceDN w:val="0"/>
        <w:adjustRightInd w:val="0"/>
        <w:jc w:val="left"/>
        <w:rPr>
          <w:rFonts w:hint="default" w:ascii="Microsoft YaHei UI" w:hAnsi="Microsoft YaHei UI" w:eastAsia="Microsoft YaHei UI" w:cs="Helvetica"/>
          <w:color w:val="000000" w:themeColor="text1"/>
          <w:kern w:val="0"/>
          <w:sz w:val="24"/>
          <w:szCs w:val="24"/>
          <w:lang w:val="en-US" w:eastAsia="zh-CN"/>
          <w14:textFill>
            <w14:solidFill>
              <w14:schemeClr w14:val="tx1"/>
            </w14:solidFill>
          </w14:textFill>
        </w:rPr>
      </w:pPr>
      <w:r>
        <w:rPr>
          <w:rFonts w:hint="eastAsia" w:ascii="Microsoft YaHei UI" w:hAnsi="Microsoft YaHei UI" w:eastAsia="Microsoft YaHei UI" w:cs="Helvetica"/>
          <w:color w:val="000000" w:themeColor="text1"/>
          <w:kern w:val="0"/>
          <w:sz w:val="24"/>
          <w:szCs w:val="24"/>
          <w:lang w:val="en-US" w:eastAsia="zh-CN"/>
          <w14:textFill>
            <w14:solidFill>
              <w14:schemeClr w14:val="tx1"/>
            </w14:solidFill>
          </w14:textFill>
        </w:rPr>
        <w:t>7、</w:t>
      </w:r>
      <w:r>
        <w:rPr>
          <w:rFonts w:hint="eastAsia" w:ascii="Microsoft YaHei UI" w:hAnsi="Microsoft YaHei UI" w:eastAsia="Microsoft YaHei UI" w:cs="Helvetica"/>
          <w:color w:val="000000" w:themeColor="text1"/>
          <w:kern w:val="0"/>
          <w:sz w:val="24"/>
          <w:szCs w:val="24"/>
          <w14:textFill>
            <w14:solidFill>
              <w14:schemeClr w14:val="tx1"/>
            </w14:solidFill>
          </w14:textFill>
        </w:rPr>
        <w:t>“提供现场监控”或者“出险时现场和伤者的照片”</w:t>
      </w:r>
    </w:p>
    <w:p w14:paraId="7D82F028">
      <w:pPr>
        <w:widowControl/>
        <w:autoSpaceDE w:val="0"/>
        <w:autoSpaceDN w:val="0"/>
        <w:adjustRightInd w:val="0"/>
        <w:jc w:val="left"/>
        <w:rPr>
          <w:rFonts w:ascii="Microsoft YaHei UI" w:hAnsi="Microsoft YaHei UI" w:eastAsia="Microsoft YaHei UI" w:cs="Helvetica"/>
          <w:color w:val="000000" w:themeColor="text1"/>
          <w:kern w:val="0"/>
          <w:sz w:val="24"/>
          <w:szCs w:val="24"/>
          <w14:textFill>
            <w14:solidFill>
              <w14:schemeClr w14:val="tx1"/>
            </w14:solidFill>
          </w14:textFill>
        </w:rPr>
      </w:pPr>
      <w:r>
        <w:rPr>
          <w:rFonts w:hint="eastAsia" w:ascii="微软雅黑" w:hAnsi="微软雅黑" w:eastAsia="微软雅黑" w:cs="微软雅黑"/>
          <w:b/>
          <w:color w:val="000000" w:themeColor="text1"/>
          <w:kern w:val="0"/>
          <w:sz w:val="24"/>
          <w:szCs w:val="24"/>
          <w14:textFill>
            <w14:solidFill>
              <w14:schemeClr w14:val="tx1"/>
            </w14:solidFill>
          </w14:textFill>
        </w:rPr>
        <w:t>二、误工费所需材料</w:t>
      </w:r>
      <w:r>
        <w:rPr>
          <w:rFonts w:hint="eastAsia" w:ascii="微软雅黑" w:hAnsi="微软雅黑" w:eastAsia="微软雅黑" w:cs="微软雅黑"/>
          <w:b/>
          <w:color w:val="FF0000"/>
          <w:kern w:val="0"/>
          <w:sz w:val="24"/>
          <w:szCs w:val="24"/>
          <w:lang w:eastAsia="zh-CN"/>
        </w:rPr>
        <w:t>（</w:t>
      </w:r>
      <w:r>
        <w:rPr>
          <w:rFonts w:hint="eastAsia" w:ascii="微软雅黑" w:hAnsi="微软雅黑" w:eastAsia="微软雅黑" w:cs="微软雅黑"/>
          <w:b/>
          <w:color w:val="FF0000"/>
          <w:kern w:val="0"/>
          <w:sz w:val="24"/>
          <w:szCs w:val="24"/>
          <w:lang w:val="en-US" w:eastAsia="zh-CN"/>
        </w:rPr>
        <w:t>申请误工费</w:t>
      </w:r>
      <w:r>
        <w:rPr>
          <w:rFonts w:hint="eastAsia" w:ascii="微软雅黑" w:hAnsi="微软雅黑" w:eastAsia="微软雅黑" w:cs="微软雅黑"/>
          <w:b/>
          <w:color w:val="FF0000"/>
          <w:kern w:val="0"/>
          <w:sz w:val="24"/>
          <w:szCs w:val="24"/>
          <w:lang w:eastAsia="zh-CN"/>
        </w:rPr>
        <w:t>）</w:t>
      </w:r>
      <w:r>
        <w:rPr>
          <w:rFonts w:hint="eastAsia" w:ascii="微软雅黑" w:hAnsi="微软雅黑" w:eastAsia="微软雅黑" w:cs="微软雅黑"/>
          <w:b/>
          <w:color w:val="000000" w:themeColor="text1"/>
          <w:kern w:val="0"/>
          <w:sz w:val="24"/>
          <w:szCs w:val="24"/>
          <w14:textFill>
            <w14:solidFill>
              <w14:schemeClr w14:val="tx1"/>
            </w14:solidFill>
          </w14:textFill>
        </w:rPr>
        <w:t>：</w:t>
      </w:r>
    </w:p>
    <w:p w14:paraId="46B805F1">
      <w:pPr>
        <w:pStyle w:val="13"/>
        <w:widowControl/>
        <w:numPr>
          <w:ilvl w:val="0"/>
          <w:numId w:val="1"/>
        </w:numPr>
        <w:autoSpaceDE w:val="0"/>
        <w:autoSpaceDN w:val="0"/>
        <w:adjustRightInd w:val="0"/>
        <w:ind w:firstLineChars="0"/>
        <w:jc w:val="left"/>
        <w:rPr>
          <w:rFonts w:ascii="Microsoft YaHei UI" w:hAnsi="Microsoft YaHei UI" w:eastAsia="Microsoft YaHei UI" w:cs="Helvetica"/>
          <w:color w:val="000000" w:themeColor="text1"/>
          <w:kern w:val="0"/>
          <w14:textFill>
            <w14:solidFill>
              <w14:schemeClr w14:val="tx1"/>
            </w14:solidFill>
          </w14:textFill>
        </w:rPr>
      </w:pPr>
      <w:r>
        <w:rPr>
          <w:rFonts w:hint="eastAsia" w:ascii="Microsoft YaHei UI" w:hAnsi="Microsoft YaHei UI" w:eastAsia="Microsoft YaHei UI" w:cs="Helvetica"/>
          <w:color w:val="000000" w:themeColor="text1"/>
          <w:kern w:val="0"/>
          <w14:textFill>
            <w14:solidFill>
              <w14:schemeClr w14:val="tx1"/>
            </w14:solidFill>
          </w14:textFill>
        </w:rPr>
        <w:t>医生开具的</w:t>
      </w:r>
      <w:r>
        <w:rPr>
          <w:rFonts w:hint="eastAsia" w:ascii="Microsoft YaHei UI" w:hAnsi="Microsoft YaHei UI" w:eastAsia="Microsoft YaHei UI" w:cs="Helvetica"/>
          <w:color w:val="2F5597" w:themeColor="accent1" w:themeShade="BF"/>
          <w:kern w:val="0"/>
        </w:rPr>
        <w:t>病假单</w:t>
      </w:r>
      <w:r>
        <w:rPr>
          <w:rFonts w:hint="eastAsia" w:ascii="Microsoft YaHei UI" w:hAnsi="Microsoft YaHei UI" w:eastAsia="Microsoft YaHei UI" w:cs="Helvetica"/>
          <w:color w:val="FF0000"/>
          <w:kern w:val="0"/>
        </w:rPr>
        <w:t>原件（</w:t>
      </w:r>
      <w:r>
        <w:rPr>
          <w:rFonts w:hint="eastAsia" w:ascii="Microsoft YaHei UI" w:hAnsi="Microsoft YaHei UI" w:eastAsia="Microsoft YaHei UI" w:cs="Helvetica"/>
          <w:color w:val="FF0000"/>
          <w:kern w:val="0"/>
          <w:lang w:val="en-US" w:eastAsia="zh-CN"/>
        </w:rPr>
        <w:t>需二级或二级以上</w:t>
      </w:r>
      <w:r>
        <w:rPr>
          <w:rFonts w:hint="eastAsia" w:ascii="Microsoft YaHei UI" w:hAnsi="Microsoft YaHei UI" w:eastAsia="Microsoft YaHei UI" w:cs="Helvetica"/>
          <w:color w:val="FF0000"/>
          <w:kern w:val="0"/>
        </w:rPr>
        <w:t>医院盖章）</w:t>
      </w:r>
    </w:p>
    <w:p w14:paraId="48199634">
      <w:pPr>
        <w:pStyle w:val="13"/>
        <w:widowControl/>
        <w:numPr>
          <w:ilvl w:val="0"/>
          <w:numId w:val="1"/>
        </w:numPr>
        <w:autoSpaceDE w:val="0"/>
        <w:autoSpaceDN w:val="0"/>
        <w:adjustRightInd w:val="0"/>
        <w:ind w:firstLineChars="0"/>
        <w:jc w:val="left"/>
        <w:rPr>
          <w:rFonts w:ascii="Microsoft YaHei UI" w:hAnsi="Microsoft YaHei UI" w:eastAsia="Microsoft YaHei UI" w:cs="Helvetica"/>
          <w:color w:val="000000" w:themeColor="text1"/>
          <w:kern w:val="0"/>
          <w14:textFill>
            <w14:solidFill>
              <w14:schemeClr w14:val="tx1"/>
            </w14:solidFill>
          </w14:textFill>
        </w:rPr>
      </w:pPr>
      <w:r>
        <w:rPr>
          <w:rFonts w:hint="eastAsia" w:ascii="Microsoft YaHei UI" w:hAnsi="Microsoft YaHei UI" w:eastAsia="Microsoft YaHei UI" w:cs="Helvetica"/>
          <w:color w:val="000000" w:themeColor="text1"/>
          <w:kern w:val="0"/>
          <w14:textFill>
            <w14:solidFill>
              <w14:schemeClr w14:val="tx1"/>
            </w14:solidFill>
          </w14:textFill>
        </w:rPr>
        <w:t>病假期间的</w:t>
      </w:r>
      <w:r>
        <w:rPr>
          <w:rFonts w:hint="eastAsia" w:ascii="Microsoft YaHei UI" w:hAnsi="Microsoft YaHei UI" w:eastAsia="Microsoft YaHei UI" w:cs="Helvetica"/>
          <w:color w:val="2F5597" w:themeColor="accent1" w:themeShade="BF"/>
          <w:kern w:val="0"/>
        </w:rPr>
        <w:t>考勤表</w:t>
      </w:r>
    </w:p>
    <w:p w14:paraId="6990968D">
      <w:pPr>
        <w:pStyle w:val="13"/>
        <w:widowControl/>
        <w:numPr>
          <w:ilvl w:val="0"/>
          <w:numId w:val="1"/>
        </w:numPr>
        <w:autoSpaceDE w:val="0"/>
        <w:autoSpaceDN w:val="0"/>
        <w:adjustRightInd w:val="0"/>
        <w:ind w:firstLineChars="0"/>
        <w:jc w:val="left"/>
        <w:rPr>
          <w:rFonts w:ascii="Microsoft YaHei UI" w:hAnsi="Microsoft YaHei UI" w:eastAsia="Microsoft YaHei UI" w:cs="Helvetica"/>
          <w:color w:val="000000" w:themeColor="text1"/>
          <w:kern w:val="0"/>
          <w14:textFill>
            <w14:solidFill>
              <w14:schemeClr w14:val="tx1"/>
            </w14:solidFill>
          </w14:textFill>
        </w:rPr>
      </w:pPr>
      <w:r>
        <w:rPr>
          <w:rFonts w:hint="eastAsia" w:ascii="Microsoft YaHei UI" w:hAnsi="Microsoft YaHei UI" w:eastAsia="Microsoft YaHei UI" w:cs="Helvetica"/>
          <w:color w:val="000000" w:themeColor="text1"/>
          <w:kern w:val="0"/>
          <w14:textFill>
            <w14:solidFill>
              <w14:schemeClr w14:val="tx1"/>
            </w14:solidFill>
          </w14:textFill>
        </w:rPr>
        <w:t>出险前1</w:t>
      </w:r>
      <w:r>
        <w:rPr>
          <w:rFonts w:ascii="Microsoft YaHei UI" w:hAnsi="Microsoft YaHei UI" w:eastAsia="Microsoft YaHei UI" w:cs="Helvetica"/>
          <w:color w:val="000000" w:themeColor="text1"/>
          <w:kern w:val="0"/>
          <w14:textFill>
            <w14:solidFill>
              <w14:schemeClr w14:val="tx1"/>
            </w14:solidFill>
          </w14:textFill>
        </w:rPr>
        <w:t>2</w:t>
      </w:r>
      <w:r>
        <w:rPr>
          <w:rFonts w:hint="eastAsia" w:ascii="Microsoft YaHei UI" w:hAnsi="Microsoft YaHei UI" w:eastAsia="Microsoft YaHei UI" w:cs="Helvetica"/>
          <w:color w:val="000000" w:themeColor="text1"/>
          <w:kern w:val="0"/>
          <w14:textFill>
            <w14:solidFill>
              <w14:schemeClr w14:val="tx1"/>
            </w14:solidFill>
          </w14:textFill>
        </w:rPr>
        <w:t>个月工资的</w:t>
      </w:r>
      <w:r>
        <w:rPr>
          <w:rFonts w:hint="eastAsia" w:ascii="Microsoft YaHei UI" w:hAnsi="Microsoft YaHei UI" w:eastAsia="Microsoft YaHei UI" w:cs="Helvetica"/>
          <w:color w:val="2F5597" w:themeColor="accent1" w:themeShade="BF"/>
          <w:kern w:val="0"/>
        </w:rPr>
        <w:t>银行转账清单</w:t>
      </w:r>
      <w:r>
        <w:rPr>
          <w:rFonts w:hint="eastAsia" w:ascii="Microsoft YaHei UI" w:hAnsi="Microsoft YaHei UI" w:eastAsia="Microsoft YaHei UI" w:cs="Helvetica"/>
          <w:color w:val="000000" w:themeColor="text1"/>
          <w:kern w:val="0"/>
          <w14:textFill>
            <w14:solidFill>
              <w14:schemeClr w14:val="tx1"/>
            </w14:solidFill>
          </w14:textFill>
        </w:rPr>
        <w:t>均盖公章（如工资超5</w:t>
      </w:r>
      <w:r>
        <w:rPr>
          <w:rFonts w:ascii="Microsoft YaHei UI" w:hAnsi="Microsoft YaHei UI" w:eastAsia="Microsoft YaHei UI" w:cs="Helvetica"/>
          <w:color w:val="000000" w:themeColor="text1"/>
          <w:kern w:val="0"/>
          <w14:textFill>
            <w14:solidFill>
              <w14:schemeClr w14:val="tx1"/>
            </w14:solidFill>
          </w14:textFill>
        </w:rPr>
        <w:t>000</w:t>
      </w:r>
      <w:r>
        <w:rPr>
          <w:rFonts w:hint="eastAsia" w:ascii="Microsoft YaHei UI" w:hAnsi="Microsoft YaHei UI" w:eastAsia="Microsoft YaHei UI" w:cs="Helvetica"/>
          <w:color w:val="000000" w:themeColor="text1"/>
          <w:kern w:val="0"/>
          <w14:textFill>
            <w14:solidFill>
              <w14:schemeClr w14:val="tx1"/>
            </w14:solidFill>
          </w14:textFill>
        </w:rPr>
        <w:t>需</w:t>
      </w:r>
      <w:r>
        <w:rPr>
          <w:rFonts w:hint="eastAsia" w:ascii="Microsoft YaHei UI" w:hAnsi="Microsoft YaHei UI" w:eastAsia="Microsoft YaHei UI" w:cs="Helvetica"/>
          <w:color w:val="2F5597" w:themeColor="accent1" w:themeShade="BF"/>
          <w:kern w:val="0"/>
        </w:rPr>
        <w:t>税单</w:t>
      </w:r>
      <w:r>
        <w:rPr>
          <w:rFonts w:hint="eastAsia" w:ascii="Microsoft YaHei UI" w:hAnsi="Microsoft YaHei UI" w:eastAsia="Microsoft YaHei UI" w:cs="Helvetica"/>
          <w:color w:val="000000" w:themeColor="text1"/>
          <w:kern w:val="0"/>
          <w14:textFill>
            <w14:solidFill>
              <w14:schemeClr w14:val="tx1"/>
            </w14:solidFill>
          </w14:textFill>
        </w:rPr>
        <w:t>原件，若只申请误工费需提供所有就医材料复印件发票原件）</w:t>
      </w:r>
    </w:p>
    <w:p w14:paraId="584D886B">
      <w:pPr>
        <w:pStyle w:val="13"/>
        <w:widowControl/>
        <w:numPr>
          <w:ilvl w:val="0"/>
          <w:numId w:val="1"/>
        </w:numPr>
        <w:autoSpaceDE w:val="0"/>
        <w:autoSpaceDN w:val="0"/>
        <w:adjustRightInd w:val="0"/>
        <w:ind w:firstLineChars="0"/>
        <w:jc w:val="left"/>
        <w:rPr>
          <w:rFonts w:hint="eastAsia" w:ascii="Microsoft YaHei UI" w:hAnsi="Microsoft YaHei UI" w:eastAsia="Microsoft YaHei UI" w:cs="Helvetica"/>
          <w:color w:val="FF0000"/>
          <w:kern w:val="0"/>
        </w:rPr>
      </w:pPr>
      <w:r>
        <w:rPr>
          <w:rFonts w:hint="eastAsia" w:ascii="Microsoft YaHei UI" w:hAnsi="Microsoft YaHei UI" w:eastAsia="Microsoft YaHei UI" w:cs="Helvetica"/>
          <w:color w:val="000000" w:themeColor="text1"/>
          <w:kern w:val="0"/>
          <w14:textFill>
            <w14:solidFill>
              <w14:schemeClr w14:val="tx1"/>
            </w14:solidFill>
          </w14:textFill>
        </w:rPr>
        <w:t>劳务派遣工人需</w:t>
      </w:r>
      <w:r>
        <w:rPr>
          <w:rFonts w:hint="eastAsia" w:ascii="Microsoft YaHei UI" w:hAnsi="Microsoft YaHei UI" w:eastAsia="Microsoft YaHei UI" w:cs="Helvetica"/>
          <w:color w:val="2F5597" w:themeColor="accent1" w:themeShade="BF"/>
          <w:kern w:val="0"/>
        </w:rPr>
        <w:t>派遣协议</w:t>
      </w:r>
      <w:r>
        <w:rPr>
          <w:rFonts w:hint="eastAsia" w:ascii="Microsoft YaHei UI" w:hAnsi="Microsoft YaHei UI" w:eastAsia="Microsoft YaHei UI" w:cs="Helvetica"/>
          <w:color w:val="FF0000"/>
          <w:kern w:val="0"/>
        </w:rPr>
        <w:t>（保险公司根据协议责任划分，判定是否在保险责任范围之内）</w:t>
      </w:r>
    </w:p>
    <w:p w14:paraId="05623FCC">
      <w:pPr>
        <w:widowControl/>
        <w:numPr>
          <w:ilvl w:val="0"/>
          <w:numId w:val="2"/>
        </w:numPr>
        <w:autoSpaceDE w:val="0"/>
        <w:autoSpaceDN w:val="0"/>
        <w:adjustRightInd w:val="0"/>
        <w:jc w:val="left"/>
        <w:rPr>
          <w:rFonts w:ascii="Microsoft YaHei UI" w:hAnsi="Microsoft YaHei UI" w:eastAsia="Microsoft YaHei UI" w:cs="Helvetica"/>
          <w:b/>
          <w:color w:val="000000" w:themeColor="text1"/>
          <w:kern w:val="0"/>
          <w:sz w:val="24"/>
          <w:szCs w:val="24"/>
          <w14:textFill>
            <w14:solidFill>
              <w14:schemeClr w14:val="tx1"/>
            </w14:solidFill>
          </w14:textFill>
        </w:rPr>
      </w:pPr>
      <w:r>
        <w:rPr>
          <w:rFonts w:hint="eastAsia" w:ascii="微软雅黑" w:hAnsi="微软雅黑" w:eastAsia="微软雅黑" w:cs="微软雅黑"/>
          <w:b/>
          <w:color w:val="000000" w:themeColor="text1"/>
          <w:kern w:val="0"/>
          <w:sz w:val="24"/>
          <w:szCs w:val="24"/>
          <w14:textFill>
            <w14:solidFill>
              <w14:schemeClr w14:val="tx1"/>
            </w14:solidFill>
          </w14:textFill>
        </w:rPr>
        <w:t>工伤伤残所需材料</w:t>
      </w:r>
      <w:r>
        <w:rPr>
          <w:rFonts w:hint="eastAsia" w:ascii="微软雅黑" w:hAnsi="微软雅黑" w:eastAsia="微软雅黑" w:cs="微软雅黑"/>
          <w:b/>
          <w:color w:val="FF0000"/>
          <w:kern w:val="0"/>
          <w:sz w:val="24"/>
          <w:szCs w:val="24"/>
          <w:lang w:eastAsia="zh-CN"/>
        </w:rPr>
        <w:t>（</w:t>
      </w:r>
      <w:r>
        <w:rPr>
          <w:rFonts w:hint="eastAsia" w:ascii="微软雅黑" w:hAnsi="微软雅黑" w:eastAsia="微软雅黑" w:cs="微软雅黑"/>
          <w:b/>
          <w:color w:val="FF0000"/>
          <w:kern w:val="0"/>
          <w:sz w:val="24"/>
          <w:szCs w:val="24"/>
          <w:lang w:val="en-US" w:eastAsia="zh-CN"/>
        </w:rPr>
        <w:t>申请工伤伤残赔偿金</w:t>
      </w:r>
      <w:r>
        <w:rPr>
          <w:rFonts w:hint="eastAsia" w:ascii="微软雅黑" w:hAnsi="微软雅黑" w:eastAsia="微软雅黑" w:cs="微软雅黑"/>
          <w:b/>
          <w:color w:val="FF0000"/>
          <w:kern w:val="0"/>
          <w:sz w:val="24"/>
          <w:szCs w:val="24"/>
          <w:lang w:eastAsia="zh-CN"/>
        </w:rPr>
        <w:t>）</w:t>
      </w:r>
      <w:r>
        <w:rPr>
          <w:rFonts w:hint="eastAsia" w:ascii="微软雅黑" w:hAnsi="微软雅黑" w:eastAsia="微软雅黑" w:cs="微软雅黑"/>
          <w:b/>
          <w:color w:val="000000" w:themeColor="text1"/>
          <w:kern w:val="0"/>
          <w:sz w:val="24"/>
          <w:szCs w:val="24"/>
          <w14:textFill>
            <w14:solidFill>
              <w14:schemeClr w14:val="tx1"/>
            </w14:solidFill>
          </w14:textFill>
        </w:rPr>
        <w:t>：</w:t>
      </w:r>
      <w:r>
        <w:rPr>
          <w:rFonts w:hint="eastAsia" w:ascii="Microsoft YaHei UI" w:hAnsi="Microsoft YaHei UI" w:eastAsia="Microsoft YaHei UI" w:cs="Helvetica"/>
          <w:color w:val="2F5597" w:themeColor="accent1" w:themeShade="BF"/>
          <w:kern w:val="0"/>
          <w:sz w:val="24"/>
          <w:szCs w:val="24"/>
        </w:rPr>
        <w:t>伤残鉴定书，工伤认定书</w:t>
      </w:r>
      <w:r>
        <w:rPr>
          <w:rFonts w:hint="eastAsia" w:ascii="Microsoft YaHei UI" w:hAnsi="Microsoft YaHei UI" w:eastAsia="Microsoft YaHei UI" w:cs="Helvetica"/>
          <w:color w:val="000000" w:themeColor="text1"/>
          <w:kern w:val="0"/>
          <w:sz w:val="24"/>
          <w:szCs w:val="24"/>
          <w14:textFill>
            <w14:solidFill>
              <w14:schemeClr w14:val="tx1"/>
            </w14:solidFill>
          </w14:textFill>
        </w:rPr>
        <w:t>均原件</w:t>
      </w:r>
      <w:r>
        <w:rPr>
          <w:rFonts w:hint="eastAsia" w:ascii="Microsoft YaHei UI" w:hAnsi="Microsoft YaHei UI" w:eastAsia="Microsoft YaHei UI" w:cs="Helvetica"/>
          <w:color w:val="000000" w:themeColor="text1"/>
          <w:kern w:val="0"/>
          <w:sz w:val="24"/>
          <w:szCs w:val="24"/>
          <w:lang w:eastAsia="zh-CN"/>
          <w14:textFill>
            <w14:solidFill>
              <w14:schemeClr w14:val="tx1"/>
            </w14:solidFill>
          </w14:textFill>
        </w:rPr>
        <w:t>（</w:t>
      </w:r>
      <w:r>
        <w:rPr>
          <w:rFonts w:hint="eastAsia" w:ascii="Microsoft YaHei UI" w:hAnsi="Microsoft YaHei UI" w:eastAsia="Microsoft YaHei UI" w:cs="Helvetica"/>
          <w:color w:val="000000" w:themeColor="text1"/>
          <w:kern w:val="0"/>
          <w:sz w:val="24"/>
          <w:szCs w:val="24"/>
          <w:lang w:val="en-US" w:eastAsia="zh-CN"/>
          <w14:textFill>
            <w14:solidFill>
              <w14:schemeClr w14:val="tx1"/>
            </w14:solidFill>
          </w14:textFill>
        </w:rPr>
        <w:t>如离职需提供离职证明</w:t>
      </w:r>
      <w:r>
        <w:rPr>
          <w:rFonts w:hint="eastAsia" w:ascii="Microsoft YaHei UI" w:hAnsi="Microsoft YaHei UI" w:eastAsia="Microsoft YaHei UI" w:cs="Helvetica"/>
          <w:color w:val="000000" w:themeColor="text1"/>
          <w:kern w:val="0"/>
          <w:sz w:val="24"/>
          <w:szCs w:val="24"/>
          <w:lang w:eastAsia="zh-CN"/>
          <w14:textFill>
            <w14:solidFill>
              <w14:schemeClr w14:val="tx1"/>
            </w14:solidFill>
          </w14:textFill>
        </w:rPr>
        <w:t>）</w:t>
      </w:r>
      <w:r>
        <w:rPr>
          <w:rFonts w:hint="eastAsia" w:ascii="Microsoft YaHei UI" w:hAnsi="Microsoft YaHei UI" w:eastAsia="Microsoft YaHei UI" w:cs="Helvetica"/>
          <w:color w:val="000000" w:themeColor="text1"/>
          <w:kern w:val="0"/>
          <w:sz w:val="24"/>
          <w:szCs w:val="24"/>
          <w14:textFill>
            <w14:solidFill>
              <w14:schemeClr w14:val="tx1"/>
            </w14:solidFill>
          </w14:textFill>
        </w:rPr>
        <w:t>。</w:t>
      </w:r>
    </w:p>
    <w:p w14:paraId="35AE2B64">
      <w:pPr>
        <w:widowControl/>
        <w:autoSpaceDE w:val="0"/>
        <w:autoSpaceDN w:val="0"/>
        <w:adjustRightInd w:val="0"/>
        <w:jc w:val="left"/>
        <w:rPr>
          <w:rFonts w:ascii="微软雅黑" w:hAnsi="微软雅黑" w:eastAsia="微软雅黑" w:cs="微软雅黑"/>
          <w:b/>
          <w:color w:val="000000" w:themeColor="text1"/>
          <w:kern w:val="0"/>
          <w:sz w:val="24"/>
          <w:szCs w:val="24"/>
          <w14:textFill>
            <w14:solidFill>
              <w14:schemeClr w14:val="tx1"/>
            </w14:solidFill>
          </w14:textFill>
        </w:rPr>
      </w:pPr>
      <w:r>
        <w:rPr>
          <w:rFonts w:hint="eastAsia" w:ascii="微软雅黑" w:hAnsi="微软雅黑" w:eastAsia="微软雅黑" w:cs="微软雅黑"/>
          <w:b/>
          <w:color w:val="000000" w:themeColor="text1"/>
          <w:kern w:val="0"/>
          <w:sz w:val="24"/>
          <w:szCs w:val="24"/>
          <w14:textFill>
            <w14:solidFill>
              <w14:schemeClr w14:val="tx1"/>
            </w14:solidFill>
          </w14:textFill>
        </w:rPr>
        <w:t>四、其它情况</w:t>
      </w:r>
      <w:r>
        <w:rPr>
          <w:rFonts w:hint="eastAsia" w:ascii="微软雅黑" w:hAnsi="微软雅黑" w:eastAsia="微软雅黑" w:cs="微软雅黑"/>
          <w:b/>
          <w:color w:val="FF0000"/>
          <w:kern w:val="0"/>
          <w:sz w:val="24"/>
          <w:szCs w:val="24"/>
          <w:lang w:eastAsia="zh-CN"/>
        </w:rPr>
        <w:t>（</w:t>
      </w:r>
      <w:r>
        <w:rPr>
          <w:rFonts w:hint="eastAsia" w:ascii="微软雅黑" w:hAnsi="微软雅黑" w:eastAsia="微软雅黑" w:cs="微软雅黑"/>
          <w:b/>
          <w:color w:val="FF0000"/>
          <w:kern w:val="0"/>
          <w:sz w:val="24"/>
          <w:szCs w:val="24"/>
          <w:lang w:val="en-US" w:eastAsia="zh-CN"/>
        </w:rPr>
        <w:t>交通意外事故或社保先行赔付</w:t>
      </w:r>
      <w:r>
        <w:rPr>
          <w:rFonts w:hint="eastAsia" w:ascii="微软雅黑" w:hAnsi="微软雅黑" w:eastAsia="微软雅黑" w:cs="微软雅黑"/>
          <w:b/>
          <w:color w:val="FF0000"/>
          <w:kern w:val="0"/>
          <w:sz w:val="24"/>
          <w:szCs w:val="24"/>
          <w:lang w:eastAsia="zh-CN"/>
        </w:rPr>
        <w:t>）</w:t>
      </w:r>
      <w:r>
        <w:rPr>
          <w:rFonts w:hint="eastAsia" w:ascii="微软雅黑" w:hAnsi="微软雅黑" w:eastAsia="微软雅黑" w:cs="微软雅黑"/>
          <w:b/>
          <w:color w:val="000000" w:themeColor="text1"/>
          <w:kern w:val="0"/>
          <w:sz w:val="24"/>
          <w:szCs w:val="24"/>
          <w14:textFill>
            <w14:solidFill>
              <w14:schemeClr w14:val="tx1"/>
            </w14:solidFill>
          </w14:textFill>
        </w:rPr>
        <w:t>：</w:t>
      </w:r>
    </w:p>
    <w:p w14:paraId="6660558C">
      <w:pPr>
        <w:widowControl/>
        <w:autoSpaceDE w:val="0"/>
        <w:autoSpaceDN w:val="0"/>
        <w:adjustRightInd w:val="0"/>
        <w:jc w:val="left"/>
        <w:rPr>
          <w:rFonts w:ascii="Microsoft YaHei UI" w:hAnsi="Microsoft YaHei UI" w:eastAsia="Microsoft YaHei UI" w:cs="Helvetica"/>
          <w:color w:val="000000" w:themeColor="text1"/>
          <w:kern w:val="0"/>
          <w:sz w:val="24"/>
          <w:szCs w:val="24"/>
          <w14:textFill>
            <w14:solidFill>
              <w14:schemeClr w14:val="tx1"/>
            </w14:solidFill>
          </w14:textFill>
        </w:rPr>
      </w:pPr>
      <w:r>
        <w:rPr>
          <w:rFonts w:ascii="Microsoft YaHei UI" w:hAnsi="Microsoft YaHei UI" w:eastAsia="Microsoft YaHei UI" w:cs="Helvetica"/>
          <w:color w:val="000000" w:themeColor="text1"/>
          <w:kern w:val="0"/>
          <w:sz w:val="24"/>
          <w:szCs w:val="24"/>
          <w14:textFill>
            <w14:solidFill>
              <w14:schemeClr w14:val="tx1"/>
            </w14:solidFill>
          </w14:textFill>
        </w:rPr>
        <w:t>1</w:t>
      </w:r>
      <w:r>
        <w:rPr>
          <w:rFonts w:hint="eastAsia" w:ascii="Microsoft YaHei UI" w:hAnsi="Microsoft YaHei UI" w:eastAsia="Microsoft YaHei UI" w:cs="Helvetica"/>
          <w:color w:val="000000" w:themeColor="text1"/>
          <w:kern w:val="0"/>
          <w:sz w:val="24"/>
          <w:szCs w:val="24"/>
          <w14:textFill>
            <w14:solidFill>
              <w14:schemeClr w14:val="tx1"/>
            </w14:solidFill>
          </w14:textFill>
        </w:rPr>
        <w:t>、交通事故需提供事</w:t>
      </w:r>
      <w:r>
        <w:rPr>
          <w:rFonts w:hint="eastAsia" w:ascii="Microsoft YaHei UI" w:hAnsi="Microsoft YaHei UI" w:eastAsia="Microsoft YaHei UI" w:cs="Helvetica"/>
          <w:color w:val="2F5597" w:themeColor="accent1" w:themeShade="BF"/>
          <w:kern w:val="0"/>
          <w:sz w:val="24"/>
          <w:szCs w:val="24"/>
        </w:rPr>
        <w:t>故责任认定书</w:t>
      </w:r>
      <w:r>
        <w:rPr>
          <w:rFonts w:hint="eastAsia" w:ascii="Microsoft YaHei UI" w:hAnsi="Microsoft YaHei UI" w:eastAsia="Microsoft YaHei UI" w:cs="Helvetica"/>
          <w:color w:val="000000" w:themeColor="text1"/>
          <w:kern w:val="0"/>
          <w:sz w:val="24"/>
          <w:szCs w:val="24"/>
          <w14:textFill>
            <w14:solidFill>
              <w14:schemeClr w14:val="tx1"/>
            </w14:solidFill>
          </w14:textFill>
        </w:rPr>
        <w:t>与</w:t>
      </w:r>
      <w:r>
        <w:rPr>
          <w:rFonts w:hint="eastAsia" w:ascii="Microsoft YaHei UI" w:hAnsi="Microsoft YaHei UI" w:eastAsia="Microsoft YaHei UI" w:cs="Helvetica"/>
          <w:color w:val="2F5597" w:themeColor="accent1" w:themeShade="BF"/>
          <w:kern w:val="0"/>
          <w:sz w:val="24"/>
          <w:szCs w:val="24"/>
        </w:rPr>
        <w:t>和解协议</w:t>
      </w:r>
      <w:r>
        <w:rPr>
          <w:rFonts w:hint="eastAsia" w:ascii="Microsoft YaHei UI" w:hAnsi="Microsoft YaHei UI" w:eastAsia="Microsoft YaHei UI" w:cs="Helvetica"/>
          <w:kern w:val="0"/>
          <w:sz w:val="24"/>
          <w:szCs w:val="24"/>
        </w:rPr>
        <w:t>并附上</w:t>
      </w:r>
      <w:r>
        <w:rPr>
          <w:rFonts w:hint="eastAsia" w:ascii="Microsoft YaHei UI" w:hAnsi="Microsoft YaHei UI" w:eastAsia="Microsoft YaHei UI" w:cs="Helvetica"/>
          <w:color w:val="2F5597" w:themeColor="accent1" w:themeShade="BF"/>
          <w:kern w:val="0"/>
          <w:sz w:val="24"/>
          <w:szCs w:val="24"/>
        </w:rPr>
        <w:t>支付凭证</w:t>
      </w:r>
      <w:r>
        <w:rPr>
          <w:rFonts w:hint="eastAsia" w:ascii="Microsoft YaHei UI" w:hAnsi="Microsoft YaHei UI" w:eastAsia="Microsoft YaHei UI" w:cs="Helvetica"/>
          <w:color w:val="000000" w:themeColor="text1"/>
          <w:kern w:val="0"/>
          <w:sz w:val="24"/>
          <w:szCs w:val="24"/>
          <w14:textFill>
            <w14:solidFill>
              <w14:schemeClr w14:val="tx1"/>
            </w14:solidFill>
          </w14:textFill>
        </w:rPr>
        <w:t>（如员工驾车受伤，需提供员工</w:t>
      </w:r>
      <w:r>
        <w:rPr>
          <w:rFonts w:hint="eastAsia" w:ascii="Microsoft YaHei UI" w:hAnsi="Microsoft YaHei UI" w:eastAsia="Microsoft YaHei UI" w:cs="Helvetica"/>
          <w:color w:val="2F5597" w:themeColor="accent1" w:themeShade="BF"/>
          <w:kern w:val="0"/>
          <w:sz w:val="24"/>
          <w:szCs w:val="24"/>
        </w:rPr>
        <w:t>驾驶证及行驶证件</w:t>
      </w:r>
      <w:r>
        <w:rPr>
          <w:rFonts w:hint="eastAsia" w:ascii="Microsoft YaHei UI" w:hAnsi="Microsoft YaHei UI" w:eastAsia="Microsoft YaHei UI" w:cs="Helvetica"/>
          <w:kern w:val="0"/>
          <w:sz w:val="24"/>
          <w:szCs w:val="24"/>
        </w:rPr>
        <w:t>）均</w:t>
      </w:r>
      <w:r>
        <w:rPr>
          <w:rFonts w:hint="eastAsia" w:ascii="Microsoft YaHei UI" w:hAnsi="Microsoft YaHei UI" w:eastAsia="Microsoft YaHei UI" w:cs="Helvetica"/>
          <w:color w:val="000000" w:themeColor="text1"/>
          <w:kern w:val="0"/>
          <w:sz w:val="24"/>
          <w:szCs w:val="24"/>
          <w14:textFill>
            <w14:solidFill>
              <w14:schemeClr w14:val="tx1"/>
            </w14:solidFill>
          </w14:textFill>
        </w:rPr>
        <w:t>盖公章。</w:t>
      </w:r>
    </w:p>
    <w:p w14:paraId="287E1063">
      <w:pPr>
        <w:widowControl/>
        <w:autoSpaceDE w:val="0"/>
        <w:autoSpaceDN w:val="0"/>
        <w:adjustRightInd w:val="0"/>
        <w:jc w:val="left"/>
        <w:rPr>
          <w:rFonts w:ascii="Microsoft YaHei UI" w:hAnsi="Microsoft YaHei UI" w:eastAsia="Microsoft YaHei UI"/>
          <w:color w:val="000000" w:themeColor="text1"/>
          <w:sz w:val="24"/>
          <w:szCs w:val="24"/>
          <w14:textFill>
            <w14:solidFill>
              <w14:schemeClr w14:val="tx1"/>
            </w14:solidFill>
          </w14:textFill>
        </w:rPr>
      </w:pPr>
      <w:r>
        <w:rPr>
          <w:rFonts w:hint="eastAsia" w:ascii="Microsoft YaHei UI" w:hAnsi="Microsoft YaHei UI" w:eastAsia="Microsoft YaHei UI"/>
          <w:color w:val="000000" w:themeColor="text1"/>
          <w:sz w:val="24"/>
          <w:szCs w:val="24"/>
          <w14:textFill>
            <w14:solidFill>
              <w14:schemeClr w14:val="tx1"/>
            </w14:solidFill>
          </w14:textFill>
        </w:rPr>
        <w:t>2、如申请二次赔付需提供社保盖章的</w:t>
      </w:r>
      <w:r>
        <w:rPr>
          <w:rFonts w:hint="eastAsia" w:ascii="Microsoft YaHei UI" w:hAnsi="Microsoft YaHei UI" w:eastAsia="Microsoft YaHei UI"/>
          <w:color w:val="4472C4" w:themeColor="accent1"/>
          <w:sz w:val="24"/>
          <w:szCs w:val="24"/>
          <w14:textFill>
            <w14:solidFill>
              <w14:schemeClr w14:val="accent1"/>
            </w14:solidFill>
          </w14:textFill>
        </w:rPr>
        <w:t>赔付凭证</w:t>
      </w:r>
      <w:r>
        <w:rPr>
          <w:rFonts w:hint="eastAsia" w:ascii="Microsoft YaHei UI" w:hAnsi="Microsoft YaHei UI" w:eastAsia="Microsoft YaHei UI"/>
          <w:color w:val="4472C4" w:themeColor="accent1"/>
          <w:sz w:val="24"/>
          <w:szCs w:val="24"/>
          <w:lang w:eastAsia="zh-CN"/>
          <w14:textFill>
            <w14:solidFill>
              <w14:schemeClr w14:val="accent1"/>
            </w14:solidFill>
          </w14:textFill>
        </w:rPr>
        <w:t>（</w:t>
      </w:r>
      <w:r>
        <w:rPr>
          <w:rFonts w:hint="eastAsia" w:ascii="Microsoft YaHei UI" w:hAnsi="Microsoft YaHei UI" w:eastAsia="Microsoft YaHei UI"/>
          <w:color w:val="4472C4" w:themeColor="accent1"/>
          <w:sz w:val="24"/>
          <w:szCs w:val="24"/>
          <w:lang w:val="en-US" w:eastAsia="zh-CN"/>
          <w14:textFill>
            <w14:solidFill>
              <w14:schemeClr w14:val="accent1"/>
            </w14:solidFill>
          </w14:textFill>
        </w:rPr>
        <w:t>结算单</w:t>
      </w:r>
      <w:r>
        <w:rPr>
          <w:rFonts w:hint="eastAsia" w:ascii="Microsoft YaHei UI" w:hAnsi="Microsoft YaHei UI" w:eastAsia="Microsoft YaHei UI"/>
          <w:color w:val="4472C4" w:themeColor="accent1"/>
          <w:sz w:val="24"/>
          <w:szCs w:val="24"/>
          <w:lang w:eastAsia="zh-CN"/>
          <w14:textFill>
            <w14:solidFill>
              <w14:schemeClr w14:val="accent1"/>
            </w14:solidFill>
          </w14:textFill>
        </w:rPr>
        <w:t>）</w:t>
      </w:r>
      <w:r>
        <w:rPr>
          <w:rFonts w:hint="eastAsia" w:ascii="Microsoft YaHei UI" w:hAnsi="Microsoft YaHei UI" w:eastAsia="Microsoft YaHei UI"/>
          <w:color w:val="000000" w:themeColor="text1"/>
          <w:sz w:val="24"/>
          <w:szCs w:val="24"/>
          <w14:textFill>
            <w14:solidFill>
              <w14:schemeClr w14:val="tx1"/>
            </w14:solidFill>
          </w14:textFill>
        </w:rPr>
        <w:t>、</w:t>
      </w:r>
      <w:r>
        <w:rPr>
          <w:rFonts w:hint="eastAsia" w:ascii="Microsoft YaHei UI" w:hAnsi="Microsoft YaHei UI" w:eastAsia="Microsoft YaHei UI"/>
          <w:color w:val="4472C4" w:themeColor="accent1"/>
          <w:sz w:val="24"/>
          <w:szCs w:val="24"/>
          <w14:textFill>
            <w14:solidFill>
              <w14:schemeClr w14:val="accent1"/>
            </w14:solidFill>
          </w14:textFill>
        </w:rPr>
        <w:t>所有材料</w:t>
      </w:r>
      <w:r>
        <w:rPr>
          <w:rFonts w:hint="eastAsia" w:ascii="Microsoft YaHei UI" w:hAnsi="Microsoft YaHei UI" w:eastAsia="Microsoft YaHei UI"/>
          <w:color w:val="000000" w:themeColor="text1"/>
          <w:sz w:val="24"/>
          <w:szCs w:val="24"/>
          <w14:textFill>
            <w14:solidFill>
              <w14:schemeClr w14:val="tx1"/>
            </w14:solidFill>
          </w14:textFill>
        </w:rPr>
        <w:t>复印件（</w:t>
      </w:r>
      <w:r>
        <w:rPr>
          <w:rFonts w:hint="eastAsia" w:ascii="Microsoft YaHei UI" w:hAnsi="Microsoft YaHei UI" w:eastAsia="Microsoft YaHei UI"/>
          <w:color w:val="2F5597" w:themeColor="accent1" w:themeShade="BF"/>
          <w:sz w:val="24"/>
          <w:szCs w:val="24"/>
        </w:rPr>
        <w:t>工伤认定书和伤残鉴定</w:t>
      </w:r>
      <w:r>
        <w:rPr>
          <w:rFonts w:hint="eastAsia" w:ascii="Microsoft YaHei UI" w:hAnsi="Microsoft YaHei UI" w:eastAsia="Microsoft YaHei UI"/>
          <w:color w:val="000000" w:themeColor="text1"/>
          <w:sz w:val="24"/>
          <w:szCs w:val="24"/>
          <w14:textFill>
            <w14:solidFill>
              <w14:schemeClr w14:val="tx1"/>
            </w14:solidFill>
          </w14:textFill>
        </w:rPr>
        <w:t>必须原件）。</w:t>
      </w:r>
    </w:p>
    <w:p w14:paraId="3AF5F96C">
      <w:pPr>
        <w:widowControl/>
        <w:autoSpaceDE w:val="0"/>
        <w:autoSpaceDN w:val="0"/>
        <w:adjustRightInd w:val="0"/>
        <w:jc w:val="left"/>
        <w:rPr>
          <w:rFonts w:ascii="微软雅黑" w:hAnsi="微软雅黑" w:eastAsia="微软雅黑" w:cs="微软雅黑"/>
          <w:b/>
          <w:color w:val="000000" w:themeColor="text1"/>
          <w:kern w:val="0"/>
          <w:sz w:val="24"/>
          <w:szCs w:val="24"/>
          <w14:textFill>
            <w14:solidFill>
              <w14:schemeClr w14:val="tx1"/>
            </w14:solidFill>
          </w14:textFill>
        </w:rPr>
      </w:pPr>
      <w:r>
        <w:rPr>
          <w:rFonts w:hint="eastAsia" w:ascii="微软雅黑" w:hAnsi="微软雅黑" w:eastAsia="微软雅黑" w:cs="微软雅黑"/>
          <w:b/>
          <w:color w:val="000000" w:themeColor="text1"/>
          <w:kern w:val="0"/>
          <w:sz w:val="24"/>
          <w:szCs w:val="24"/>
          <w14:textFill>
            <w14:solidFill>
              <w14:schemeClr w14:val="tx1"/>
            </w14:solidFill>
          </w14:textFill>
        </w:rPr>
        <w:t>五、身故赔付所需材料</w:t>
      </w:r>
      <w:r>
        <w:rPr>
          <w:rFonts w:hint="eastAsia" w:ascii="微软雅黑" w:hAnsi="微软雅黑" w:eastAsia="微软雅黑" w:cs="微软雅黑"/>
          <w:b/>
          <w:color w:val="FF0000"/>
          <w:kern w:val="0"/>
          <w:sz w:val="24"/>
          <w:szCs w:val="24"/>
          <w:lang w:eastAsia="zh-CN"/>
        </w:rPr>
        <w:t>（</w:t>
      </w:r>
      <w:r>
        <w:rPr>
          <w:rFonts w:hint="eastAsia" w:ascii="微软雅黑" w:hAnsi="微软雅黑" w:eastAsia="微软雅黑" w:cs="微软雅黑"/>
          <w:b/>
          <w:color w:val="FF0000"/>
          <w:kern w:val="0"/>
          <w:sz w:val="24"/>
          <w:szCs w:val="24"/>
          <w:lang w:val="en-US" w:eastAsia="zh-CN"/>
        </w:rPr>
        <w:t>申请工伤死亡赔偿金</w:t>
      </w:r>
      <w:r>
        <w:rPr>
          <w:rFonts w:hint="eastAsia" w:ascii="微软雅黑" w:hAnsi="微软雅黑" w:eastAsia="微软雅黑" w:cs="微软雅黑"/>
          <w:b/>
          <w:color w:val="FF0000"/>
          <w:kern w:val="0"/>
          <w:sz w:val="24"/>
          <w:szCs w:val="24"/>
          <w:lang w:eastAsia="zh-CN"/>
        </w:rPr>
        <w:t>）</w:t>
      </w:r>
      <w:r>
        <w:rPr>
          <w:rFonts w:hint="eastAsia" w:ascii="微软雅黑" w:hAnsi="微软雅黑" w:eastAsia="微软雅黑" w:cs="微软雅黑"/>
          <w:b/>
          <w:color w:val="000000" w:themeColor="text1"/>
          <w:kern w:val="0"/>
          <w:sz w:val="24"/>
          <w:szCs w:val="24"/>
          <w14:textFill>
            <w14:solidFill>
              <w14:schemeClr w14:val="tx1"/>
            </w14:solidFill>
          </w14:textFill>
        </w:rPr>
        <w:t>：</w:t>
      </w:r>
    </w:p>
    <w:p w14:paraId="1817EAE9">
      <w:pPr>
        <w:pStyle w:val="13"/>
        <w:widowControl/>
        <w:numPr>
          <w:ilvl w:val="0"/>
          <w:numId w:val="3"/>
        </w:numPr>
        <w:autoSpaceDE w:val="0"/>
        <w:autoSpaceDN w:val="0"/>
        <w:adjustRightInd w:val="0"/>
        <w:ind w:firstLineChars="0"/>
        <w:jc w:val="left"/>
        <w:rPr>
          <w:rFonts w:ascii="Microsoft YaHei UI" w:hAnsi="Microsoft YaHei UI" w:eastAsia="Microsoft YaHei UI" w:cs="Helvetica"/>
          <w:color w:val="000000" w:themeColor="text1"/>
          <w:kern w:val="0"/>
          <w14:textFill>
            <w14:solidFill>
              <w14:schemeClr w14:val="tx1"/>
            </w14:solidFill>
          </w14:textFill>
        </w:rPr>
      </w:pPr>
      <w:r>
        <w:rPr>
          <w:rFonts w:hint="eastAsia" w:ascii="Microsoft YaHei UI" w:hAnsi="Microsoft YaHei UI" w:eastAsia="Microsoft YaHei UI" w:cs="Helvetica"/>
          <w:color w:val="2F5597" w:themeColor="accent1" w:themeShade="BF"/>
          <w:kern w:val="0"/>
        </w:rPr>
        <w:t>工亡证明</w:t>
      </w:r>
      <w:r>
        <w:rPr>
          <w:rFonts w:hint="eastAsia" w:ascii="Microsoft YaHei UI" w:hAnsi="Microsoft YaHei UI" w:eastAsia="Microsoft YaHei UI" w:cs="Helvetica"/>
          <w:color w:val="000000" w:themeColor="text1"/>
          <w:kern w:val="0"/>
          <w14:textFill>
            <w14:solidFill>
              <w14:schemeClr w14:val="tx1"/>
            </w14:solidFill>
          </w14:textFill>
        </w:rPr>
        <w:t>、</w:t>
      </w:r>
      <w:r>
        <w:rPr>
          <w:rFonts w:hint="eastAsia" w:ascii="Microsoft YaHei UI" w:hAnsi="Microsoft YaHei UI" w:eastAsia="Microsoft YaHei UI" w:cs="Helvetica"/>
          <w:color w:val="2F5597" w:themeColor="accent1" w:themeShade="BF"/>
          <w:kern w:val="0"/>
        </w:rPr>
        <w:t>医学死亡证明</w:t>
      </w:r>
      <w:r>
        <w:rPr>
          <w:rFonts w:hint="eastAsia" w:ascii="Microsoft YaHei UI" w:hAnsi="Microsoft YaHei UI" w:eastAsia="Microsoft YaHei UI" w:cs="Helvetica"/>
          <w:color w:val="000000" w:themeColor="text1"/>
          <w:kern w:val="0"/>
          <w14:textFill>
            <w14:solidFill>
              <w14:schemeClr w14:val="tx1"/>
            </w14:solidFill>
          </w14:textFill>
        </w:rPr>
        <w:t>、</w:t>
      </w:r>
      <w:r>
        <w:rPr>
          <w:rFonts w:hint="eastAsia" w:ascii="Microsoft YaHei UI" w:hAnsi="Microsoft YaHei UI" w:eastAsia="Microsoft YaHei UI" w:cs="Helvetica"/>
          <w:color w:val="2F5597" w:themeColor="accent1" w:themeShade="BF"/>
          <w:kern w:val="0"/>
        </w:rPr>
        <w:t>殡葬证明</w:t>
      </w:r>
      <w:r>
        <w:rPr>
          <w:rFonts w:hint="eastAsia" w:ascii="Microsoft YaHei UI" w:hAnsi="Microsoft YaHei UI" w:eastAsia="Microsoft YaHei UI" w:cs="Helvetica"/>
          <w:color w:val="000000" w:themeColor="text1"/>
          <w:kern w:val="0"/>
          <w14:textFill>
            <w14:solidFill>
              <w14:schemeClr w14:val="tx1"/>
            </w14:solidFill>
          </w14:textFill>
        </w:rPr>
        <w:t>、</w:t>
      </w:r>
      <w:r>
        <w:rPr>
          <w:rFonts w:hint="eastAsia" w:ascii="Microsoft YaHei UI" w:hAnsi="Microsoft YaHei UI" w:eastAsia="Microsoft YaHei UI" w:cs="Helvetica"/>
          <w:color w:val="2F5597" w:themeColor="accent1" w:themeShade="BF"/>
          <w:kern w:val="0"/>
        </w:rPr>
        <w:t>户口注销证明</w:t>
      </w:r>
      <w:r>
        <w:rPr>
          <w:rFonts w:hint="eastAsia" w:ascii="Microsoft YaHei UI" w:hAnsi="Microsoft YaHei UI" w:eastAsia="Microsoft YaHei UI" w:cs="Helvetica"/>
          <w:color w:val="000000" w:themeColor="text1"/>
          <w:kern w:val="0"/>
          <w14:textFill>
            <w14:solidFill>
              <w14:schemeClr w14:val="tx1"/>
            </w14:solidFill>
          </w14:textFill>
        </w:rPr>
        <w:t>均原件。</w:t>
      </w:r>
    </w:p>
    <w:p w14:paraId="3E480362">
      <w:pPr>
        <w:pStyle w:val="13"/>
        <w:widowControl/>
        <w:numPr>
          <w:ilvl w:val="0"/>
          <w:numId w:val="3"/>
        </w:numPr>
        <w:autoSpaceDE w:val="0"/>
        <w:autoSpaceDN w:val="0"/>
        <w:adjustRightInd w:val="0"/>
        <w:ind w:firstLineChars="0"/>
        <w:jc w:val="left"/>
        <w:rPr>
          <w:rFonts w:ascii="Microsoft YaHei UI" w:hAnsi="Microsoft YaHei UI" w:eastAsia="Microsoft YaHei UI" w:cs="Helvetica"/>
          <w:color w:val="000000" w:themeColor="text1"/>
          <w:kern w:val="0"/>
          <w14:textFill>
            <w14:solidFill>
              <w14:schemeClr w14:val="tx1"/>
            </w14:solidFill>
          </w14:textFill>
        </w:rPr>
      </w:pPr>
      <w:r>
        <w:rPr>
          <w:rFonts w:hint="eastAsia" w:ascii="Microsoft YaHei UI" w:hAnsi="Microsoft YaHei UI" w:eastAsia="Microsoft YaHei UI" w:cs="Helvetica"/>
          <w:color w:val="000000" w:themeColor="text1"/>
          <w:kern w:val="0"/>
          <w14:textFill>
            <w14:solidFill>
              <w14:schemeClr w14:val="tx1"/>
            </w14:solidFill>
          </w14:textFill>
        </w:rPr>
        <w:t>企业与死者家属签定的</w:t>
      </w:r>
      <w:r>
        <w:rPr>
          <w:rFonts w:hint="eastAsia" w:ascii="Microsoft YaHei UI" w:hAnsi="Microsoft YaHei UI" w:eastAsia="Microsoft YaHei UI" w:cs="Helvetica"/>
          <w:color w:val="2F5597" w:themeColor="accent1" w:themeShade="BF"/>
          <w:kern w:val="0"/>
        </w:rPr>
        <w:t>赔偿协议</w:t>
      </w:r>
      <w:r>
        <w:rPr>
          <w:rFonts w:hint="eastAsia" w:ascii="Microsoft YaHei UI" w:hAnsi="Microsoft YaHei UI" w:eastAsia="Microsoft YaHei UI" w:cs="Helvetica"/>
          <w:color w:val="000000" w:themeColor="text1"/>
          <w:kern w:val="0"/>
          <w14:textFill>
            <w14:solidFill>
              <w14:schemeClr w14:val="tx1"/>
            </w14:solidFill>
          </w14:textFill>
        </w:rPr>
        <w:t>、</w:t>
      </w:r>
      <w:r>
        <w:rPr>
          <w:rFonts w:hint="eastAsia" w:ascii="Microsoft YaHei UI" w:hAnsi="Microsoft YaHei UI" w:eastAsia="Microsoft YaHei UI" w:cs="Helvetica"/>
          <w:color w:val="2F5597" w:themeColor="accent1" w:themeShade="BF"/>
          <w:kern w:val="0"/>
        </w:rPr>
        <w:t>授权委托书</w:t>
      </w:r>
      <w:r>
        <w:rPr>
          <w:rFonts w:hint="eastAsia" w:ascii="Malgun Gothic Semilight" w:hAnsi="Malgun Gothic Semilight" w:eastAsia="Malgun Gothic Semilight" w:cs="Malgun Gothic Semilight"/>
          <w:color w:val="FF0000"/>
          <w:kern w:val="0"/>
        </w:rPr>
        <w:t>（</w:t>
      </w:r>
      <w:r>
        <w:rPr>
          <w:rFonts w:hint="eastAsia" w:ascii="微软雅黑" w:hAnsi="微软雅黑" w:eastAsia="微软雅黑" w:cs="微软雅黑"/>
          <w:color w:val="FF0000"/>
          <w:kern w:val="0"/>
        </w:rPr>
        <w:t>模版文件有模版提供</w:t>
      </w:r>
      <w:r>
        <w:rPr>
          <w:rFonts w:hint="eastAsia" w:ascii="Malgun Gothic Semilight" w:hAnsi="Malgun Gothic Semilight" w:eastAsia="Malgun Gothic Semilight" w:cs="Malgun Gothic Semilight"/>
          <w:color w:val="FF0000"/>
          <w:kern w:val="0"/>
        </w:rPr>
        <w:t>）</w:t>
      </w:r>
      <w:r>
        <w:rPr>
          <w:rFonts w:hint="eastAsia" w:ascii="Microsoft YaHei UI" w:hAnsi="Microsoft YaHei UI" w:eastAsia="Microsoft YaHei UI" w:cs="Helvetica"/>
          <w:color w:val="000000" w:themeColor="text1"/>
          <w:kern w:val="0"/>
          <w14:textFill>
            <w14:solidFill>
              <w14:schemeClr w14:val="tx1"/>
            </w14:solidFill>
          </w14:textFill>
        </w:rPr>
        <w:t>及</w:t>
      </w:r>
      <w:r>
        <w:rPr>
          <w:rFonts w:hint="eastAsia" w:ascii="Microsoft YaHei UI" w:hAnsi="Microsoft YaHei UI" w:eastAsia="Microsoft YaHei UI" w:cs="Helvetica"/>
          <w:color w:val="2F5597" w:themeColor="accent1" w:themeShade="BF"/>
          <w:kern w:val="0"/>
        </w:rPr>
        <w:t>收款凭证</w:t>
      </w:r>
      <w:r>
        <w:rPr>
          <w:rFonts w:hint="eastAsia" w:ascii="Microsoft YaHei UI" w:hAnsi="Microsoft YaHei UI" w:eastAsia="Microsoft YaHei UI" w:cs="Helvetica"/>
          <w:color w:val="000000" w:themeColor="text1"/>
          <w:kern w:val="0"/>
          <w14:textFill>
            <w14:solidFill>
              <w14:schemeClr w14:val="tx1"/>
            </w14:solidFill>
          </w14:textFill>
        </w:rPr>
        <w:t>原件。</w:t>
      </w:r>
    </w:p>
    <w:p w14:paraId="5640E6EE">
      <w:pPr>
        <w:pStyle w:val="16"/>
        <w:widowControl/>
        <w:autoSpaceDE w:val="0"/>
        <w:autoSpaceDN w:val="0"/>
        <w:adjustRightInd w:val="0"/>
        <w:ind w:firstLine="0" w:firstLineChars="0"/>
        <w:jc w:val="left"/>
        <w:rPr>
          <w:rFonts w:ascii="Microsoft YaHei UI" w:hAnsi="Microsoft YaHei UI" w:eastAsia="Microsoft YaHei UI" w:cs="Helvetica"/>
          <w:color w:val="000000" w:themeColor="text1"/>
          <w:kern w:val="0"/>
          <w14:textFill>
            <w14:solidFill>
              <w14:schemeClr w14:val="tx1"/>
            </w14:solidFill>
          </w14:textFill>
        </w:rPr>
      </w:pPr>
      <w:r>
        <w:rPr>
          <w:rFonts w:hint="eastAsia" w:ascii="Microsoft YaHei UI" w:hAnsi="Microsoft YaHei UI" w:eastAsia="Microsoft YaHei UI" w:cs="Helvetica"/>
          <w:color w:val="000000" w:themeColor="text1"/>
          <w:kern w:val="0"/>
          <w14:textFill>
            <w14:solidFill>
              <w14:schemeClr w14:val="tx1"/>
            </w14:solidFill>
          </w14:textFill>
        </w:rPr>
        <w:t>3、企业出具的</w:t>
      </w:r>
      <w:r>
        <w:rPr>
          <w:rFonts w:hint="eastAsia" w:ascii="Microsoft YaHei UI" w:hAnsi="Microsoft YaHei UI" w:eastAsia="Microsoft YaHei UI" w:cs="Helvetica"/>
          <w:color w:val="2F5597" w:themeColor="accent1" w:themeShade="BF"/>
          <w:kern w:val="0"/>
        </w:rPr>
        <w:t>事故经过报告</w:t>
      </w:r>
      <w:r>
        <w:rPr>
          <w:rFonts w:hint="eastAsia" w:ascii="Microsoft YaHei UI" w:hAnsi="Microsoft YaHei UI" w:eastAsia="Microsoft YaHei UI" w:cs="Helvetica"/>
          <w:color w:val="000000" w:themeColor="text1"/>
          <w:kern w:val="0"/>
          <w14:textFill>
            <w14:solidFill>
              <w14:schemeClr w14:val="tx1"/>
            </w14:solidFill>
          </w14:textFill>
        </w:rPr>
        <w:t>盖公章，</w:t>
      </w:r>
      <w:r>
        <w:rPr>
          <w:rFonts w:hint="eastAsia" w:ascii="Microsoft YaHei UI" w:hAnsi="Microsoft YaHei UI" w:eastAsia="Microsoft YaHei UI" w:cs="Helvetica"/>
          <w:color w:val="2F5597" w:themeColor="accent1" w:themeShade="BF"/>
          <w:kern w:val="0"/>
        </w:rPr>
        <w:t>出警记录</w:t>
      </w:r>
      <w:r>
        <w:rPr>
          <w:rFonts w:hint="eastAsia" w:ascii="Microsoft YaHei UI" w:hAnsi="Microsoft YaHei UI" w:eastAsia="Microsoft YaHei UI" w:cs="Helvetica"/>
          <w:color w:val="000000" w:themeColor="text1"/>
          <w:kern w:val="0"/>
          <w14:textFill>
            <w14:solidFill>
              <w14:schemeClr w14:val="tx1"/>
            </w14:solidFill>
          </w14:textFill>
        </w:rPr>
        <w:t>复印件。</w:t>
      </w:r>
    </w:p>
    <w:p w14:paraId="7291007E">
      <w:pPr>
        <w:widowControl/>
        <w:autoSpaceDE w:val="0"/>
        <w:autoSpaceDN w:val="0"/>
        <w:adjustRightInd w:val="0"/>
        <w:jc w:val="left"/>
        <w:rPr>
          <w:rFonts w:ascii="Microsoft YaHei UI" w:hAnsi="Microsoft YaHei UI" w:eastAsia="Microsoft YaHei UI" w:cs="Helvetica"/>
          <w:color w:val="000000" w:themeColor="text1"/>
          <w:kern w:val="0"/>
          <w:sz w:val="24"/>
          <w:szCs w:val="24"/>
          <w14:textFill>
            <w14:solidFill>
              <w14:schemeClr w14:val="tx1"/>
            </w14:solidFill>
          </w14:textFill>
        </w:rPr>
      </w:pPr>
      <w:r>
        <w:rPr>
          <w:rFonts w:hint="eastAsia" w:ascii="Microsoft YaHei UI" w:hAnsi="Microsoft YaHei UI" w:eastAsia="Microsoft YaHei UI" w:cs="Helvetica"/>
          <w:color w:val="000000" w:themeColor="text1"/>
          <w:kern w:val="0"/>
          <w:sz w:val="24"/>
          <w:szCs w:val="24"/>
          <w14:textFill>
            <w14:solidFill>
              <w14:schemeClr w14:val="tx1"/>
            </w14:solidFill>
          </w14:textFill>
        </w:rPr>
        <w:t>4、死者</w:t>
      </w:r>
      <w:r>
        <w:rPr>
          <w:rFonts w:hint="eastAsia" w:ascii="Microsoft YaHei UI" w:hAnsi="Microsoft YaHei UI" w:eastAsia="Microsoft YaHei UI" w:cs="Helvetica"/>
          <w:color w:val="000000" w:themeColor="text1"/>
          <w:kern w:val="0"/>
          <w14:textFill>
            <w14:solidFill>
              <w14:schemeClr w14:val="tx1"/>
            </w14:solidFill>
          </w14:textFill>
        </w:rPr>
        <w:t>第</w:t>
      </w:r>
      <w:r>
        <w:rPr>
          <w:rFonts w:hint="eastAsia" w:ascii="Microsoft YaHei UI" w:hAnsi="Microsoft YaHei UI" w:eastAsia="Microsoft YaHei UI" w:cs="Helvetica"/>
          <w:color w:val="000000" w:themeColor="text1"/>
          <w:kern w:val="0"/>
          <w:sz w:val="24"/>
          <w:szCs w:val="24"/>
          <w14:textFill>
            <w14:solidFill>
              <w14:schemeClr w14:val="tx1"/>
            </w14:solidFill>
          </w14:textFill>
        </w:rPr>
        <w:t>一顺位继承人</w:t>
      </w:r>
      <w:r>
        <w:rPr>
          <w:rFonts w:hint="eastAsia" w:ascii="Microsoft YaHei UI" w:hAnsi="Microsoft YaHei UI" w:eastAsia="Microsoft YaHei UI" w:cs="Helvetica"/>
          <w:color w:val="2F5597" w:themeColor="accent1" w:themeShade="BF"/>
          <w:kern w:val="0"/>
          <w:sz w:val="24"/>
          <w:szCs w:val="24"/>
        </w:rPr>
        <w:t>人数证明</w:t>
      </w:r>
      <w:r>
        <w:rPr>
          <w:rFonts w:hint="eastAsia" w:ascii="Microsoft YaHei UI" w:hAnsi="Microsoft YaHei UI" w:eastAsia="Microsoft YaHei UI" w:cs="Helvetica"/>
          <w:color w:val="000000" w:themeColor="text1"/>
          <w:kern w:val="0"/>
          <w:sz w:val="24"/>
          <w:szCs w:val="24"/>
          <w14:textFill>
            <w14:solidFill>
              <w14:schemeClr w14:val="tx1"/>
            </w14:solidFill>
          </w14:textFill>
        </w:rPr>
        <w:t>（村委会或居委会开具）原件，及继承</w:t>
      </w:r>
      <w:r>
        <w:rPr>
          <w:rFonts w:hint="eastAsia" w:ascii="Microsoft YaHei UI" w:hAnsi="Microsoft YaHei UI" w:eastAsia="Microsoft YaHei UI" w:cs="Helvetica"/>
          <w:color w:val="2F5597" w:themeColor="accent1" w:themeShade="BF"/>
          <w:kern w:val="0"/>
          <w:sz w:val="24"/>
          <w:szCs w:val="24"/>
        </w:rPr>
        <w:t>人身份证</w:t>
      </w:r>
      <w:r>
        <w:rPr>
          <w:rFonts w:hint="eastAsia" w:ascii="Microsoft YaHei UI" w:hAnsi="Microsoft YaHei UI" w:eastAsia="Microsoft YaHei UI" w:cs="Helvetica"/>
          <w:color w:val="000000" w:themeColor="text1"/>
          <w:kern w:val="0"/>
          <w:sz w:val="24"/>
          <w:szCs w:val="24"/>
          <w14:textFill>
            <w14:solidFill>
              <w14:schemeClr w14:val="tx1"/>
            </w14:solidFill>
          </w14:textFill>
        </w:rPr>
        <w:t>复印件。</w:t>
      </w:r>
    </w:p>
    <w:p w14:paraId="5F73D6E9">
      <w:pPr>
        <w:widowControl/>
        <w:autoSpaceDE w:val="0"/>
        <w:autoSpaceDN w:val="0"/>
        <w:adjustRightInd w:val="0"/>
        <w:jc w:val="left"/>
        <w:rPr>
          <w:rFonts w:ascii="微软雅黑" w:hAnsi="微软雅黑" w:eastAsia="微软雅黑" w:cs="微软雅黑"/>
          <w:b/>
          <w:color w:val="000000" w:themeColor="text1"/>
          <w:kern w:val="0"/>
          <w:sz w:val="24"/>
          <w:szCs w:val="24"/>
          <w14:textFill>
            <w14:solidFill>
              <w14:schemeClr w14:val="tx1"/>
            </w14:solidFill>
          </w14:textFill>
        </w:rPr>
      </w:pPr>
      <w:r>
        <w:rPr>
          <w:rFonts w:hint="eastAsia" w:ascii="微软雅黑" w:hAnsi="微软雅黑" w:eastAsia="微软雅黑" w:cs="微软雅黑"/>
          <w:b/>
          <w:color w:val="000000" w:themeColor="text1"/>
          <w:kern w:val="0"/>
          <w:sz w:val="24"/>
          <w:szCs w:val="24"/>
          <w14:textFill>
            <w14:solidFill>
              <w14:schemeClr w14:val="tx1"/>
            </w14:solidFill>
          </w14:textFill>
        </w:rPr>
        <w:t>六、温馨提示：</w:t>
      </w:r>
    </w:p>
    <w:p w14:paraId="1A7264DE">
      <w:pPr>
        <w:rPr>
          <w:rFonts w:ascii="Microsoft YaHei UI" w:hAnsi="Microsoft YaHei UI" w:eastAsia="Microsoft YaHei UI" w:cs="Helvetica"/>
          <w:color w:val="000000" w:themeColor="text1"/>
          <w:kern w:val="0"/>
          <w:sz w:val="24"/>
          <w:szCs w:val="24"/>
          <w14:textFill>
            <w14:solidFill>
              <w14:schemeClr w14:val="tx1"/>
            </w14:solidFill>
          </w14:textFill>
        </w:rPr>
      </w:pPr>
      <w:r>
        <w:rPr>
          <w:rFonts w:hint="eastAsia" w:ascii="Microsoft YaHei UI" w:hAnsi="Microsoft YaHei UI" w:eastAsia="Microsoft YaHei UI" w:cs="Helvetica"/>
          <w:color w:val="000000" w:themeColor="text1"/>
          <w:kern w:val="0"/>
          <w:sz w:val="24"/>
          <w:szCs w:val="24"/>
          <w14:textFill>
            <w14:solidFill>
              <w14:schemeClr w14:val="tx1"/>
            </w14:solidFill>
          </w14:textFill>
        </w:rPr>
        <w:t>1、</w:t>
      </w:r>
      <w:r>
        <w:rPr>
          <w:rFonts w:ascii="Microsoft YaHei UI" w:hAnsi="Microsoft YaHei UI" w:eastAsia="Microsoft YaHei UI" w:cs="Helvetica"/>
          <w:color w:val="000000" w:themeColor="text1"/>
          <w:kern w:val="0"/>
          <w:sz w:val="24"/>
          <w:szCs w:val="24"/>
          <w14:textFill>
            <w14:solidFill>
              <w14:schemeClr w14:val="tx1"/>
            </w14:solidFill>
          </w14:textFill>
        </w:rPr>
        <w:t>保险公司接受以上</w:t>
      </w:r>
      <w:r>
        <w:rPr>
          <w:rFonts w:hint="eastAsia" w:ascii="Microsoft YaHei UI" w:hAnsi="Microsoft YaHei UI" w:eastAsia="Microsoft YaHei UI" w:cs="Helvetica"/>
          <w:color w:val="000000" w:themeColor="text1"/>
          <w:kern w:val="0"/>
          <w:sz w:val="24"/>
          <w:szCs w:val="24"/>
          <w14:textFill>
            <w14:solidFill>
              <w14:schemeClr w14:val="tx1"/>
            </w14:solidFill>
          </w14:textFill>
        </w:rPr>
        <w:t>材</w:t>
      </w:r>
      <w:r>
        <w:rPr>
          <w:rFonts w:ascii="Microsoft YaHei UI" w:hAnsi="Microsoft YaHei UI" w:eastAsia="Microsoft YaHei UI" w:cs="Helvetica"/>
          <w:color w:val="000000" w:themeColor="text1"/>
          <w:kern w:val="0"/>
          <w:sz w:val="24"/>
          <w:szCs w:val="24"/>
          <w14:textFill>
            <w14:solidFill>
              <w14:schemeClr w14:val="tx1"/>
            </w14:solidFill>
          </w14:textFill>
        </w:rPr>
        <w:t>料并不表示其在保险合同项下的赔偿责任成立，我们保留请求提供进一步资料</w:t>
      </w:r>
      <w:r>
        <w:rPr>
          <w:rFonts w:hint="eastAsia" w:ascii="Microsoft YaHei UI" w:hAnsi="Microsoft YaHei UI" w:eastAsia="Microsoft YaHei UI" w:cs="Helvetica"/>
          <w:color w:val="000000" w:themeColor="text1"/>
          <w:kern w:val="0"/>
          <w:sz w:val="24"/>
          <w:szCs w:val="24"/>
          <w14:textFill>
            <w14:solidFill>
              <w14:schemeClr w14:val="tx1"/>
            </w14:solidFill>
          </w14:textFill>
        </w:rPr>
        <w:t>。</w:t>
      </w:r>
      <w:r>
        <w:rPr>
          <w:rFonts w:hint="eastAsia" w:ascii="Microsoft YaHei UI" w:hAnsi="Microsoft YaHei UI" w:eastAsia="Microsoft YaHei UI" w:cs="Helvetica"/>
          <w:color w:val="FF0000"/>
          <w:kern w:val="0"/>
          <w:sz w:val="24"/>
          <w:szCs w:val="24"/>
          <w:lang w:eastAsia="zh-CN"/>
        </w:rPr>
        <w:t>（</w:t>
      </w:r>
      <w:r>
        <w:rPr>
          <w:rFonts w:hint="eastAsia" w:ascii="Microsoft YaHei UI" w:hAnsi="Microsoft YaHei UI" w:eastAsia="Microsoft YaHei UI" w:cs="Helvetica"/>
          <w:color w:val="FF0000"/>
          <w:kern w:val="0"/>
          <w:sz w:val="24"/>
          <w:szCs w:val="24"/>
          <w:lang w:val="en-US" w:eastAsia="zh-CN"/>
        </w:rPr>
        <w:t>以上索赔材料明细中未尽事宜，以和保险公司沟通为准</w:t>
      </w:r>
      <w:r>
        <w:rPr>
          <w:rFonts w:hint="eastAsia" w:ascii="Microsoft YaHei UI" w:hAnsi="Microsoft YaHei UI" w:eastAsia="Microsoft YaHei UI" w:cs="Helvetica"/>
          <w:color w:val="FF0000"/>
          <w:kern w:val="0"/>
          <w:sz w:val="24"/>
          <w:szCs w:val="24"/>
          <w:lang w:eastAsia="zh-CN"/>
        </w:rPr>
        <w:t>）</w:t>
      </w:r>
    </w:p>
    <w:p w14:paraId="58E7ED47">
      <w:pPr>
        <w:rPr>
          <w:rFonts w:ascii="Microsoft YaHei UI" w:hAnsi="Microsoft YaHei UI" w:eastAsia="Microsoft YaHei UI" w:cs="Helvetica"/>
          <w:color w:val="000000" w:themeColor="text1"/>
          <w:kern w:val="0"/>
          <w:sz w:val="24"/>
          <w:szCs w:val="24"/>
          <w14:textFill>
            <w14:solidFill>
              <w14:schemeClr w14:val="tx1"/>
            </w14:solidFill>
          </w14:textFill>
        </w:rPr>
      </w:pPr>
    </w:p>
    <w:p w14:paraId="19EBCC47">
      <w:pPr>
        <w:rPr>
          <w:rFonts w:ascii="Microsoft YaHei UI" w:hAnsi="Microsoft YaHei UI" w:eastAsia="Microsoft YaHei UI" w:cs="Helvetica"/>
          <w:color w:val="000000" w:themeColor="text1"/>
          <w:kern w:val="0"/>
          <w:sz w:val="24"/>
          <w:szCs w:val="24"/>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Malgun Gothic Semilight">
    <w:panose1 w:val="020B0502040204020203"/>
    <w:charset w:val="86"/>
    <w:family w:val="swiss"/>
    <w:pitch w:val="default"/>
    <w:sig w:usb0="900002AF" w:usb1="01D77CFB" w:usb2="00000012" w:usb3="00000000" w:csb0="203E01BD" w:csb1="D7FF0000"/>
  </w:font>
  <w:font w:name="Microsoft YaHei UI">
    <w:panose1 w:val="020B0503020204020204"/>
    <w:charset w:val="86"/>
    <w:family w:val="swiss"/>
    <w:pitch w:val="default"/>
    <w:sig w:usb0="80000287" w:usb1="2ACF3C50" w:usb2="00000016" w:usb3="00000000" w:csb0="0004001F" w:csb1="00000000"/>
  </w:font>
  <w:font w:name="Helvetica">
    <w:altName w:val="Arial"/>
    <w:panose1 w:val="020B0604020202020204"/>
    <w:charset w:val="00"/>
    <w:family w:val="swiss"/>
    <w:pitch w:val="default"/>
    <w:sig w:usb0="00000000" w:usb1="00000000" w:usb2="00000009" w:usb3="00000000" w:csb0="000001FF" w:csb1="0000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C5524F"/>
    <w:multiLevelType w:val="multilevel"/>
    <w:tmpl w:val="0AC5524F"/>
    <w:lvl w:ilvl="0" w:tentative="0">
      <w:start w:val="1"/>
      <w:numFmt w:val="decimal"/>
      <w:lvlText w:val="%1."/>
      <w:lvlJc w:val="left"/>
      <w:pPr>
        <w:ind w:left="420" w:hanging="420"/>
      </w:pPr>
      <w:rPr>
        <w:color w:val="000000" w:themeColor="text1"/>
        <w14:textFill>
          <w14:solidFill>
            <w14:schemeClr w14:val="tx1"/>
          </w14:solidFill>
        </w14:textFill>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A2702E4"/>
    <w:multiLevelType w:val="multilevel"/>
    <w:tmpl w:val="1A2702E4"/>
    <w:lvl w:ilvl="0" w:tentative="0">
      <w:start w:val="1"/>
      <w:numFmt w:val="decimal"/>
      <w:lvlText w:val="%1、"/>
      <w:lvlJc w:val="left"/>
      <w:pPr>
        <w:ind w:left="375" w:hanging="375"/>
      </w:pPr>
      <w:rPr>
        <w:rFonts w:hint="default"/>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EFBAB37"/>
    <w:multiLevelType w:val="singleLevel"/>
    <w:tmpl w:val="4EFBAB37"/>
    <w:lvl w:ilvl="0" w:tentative="0">
      <w:start w:val="3"/>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dkYWQxMDcwZmIyYzQ0MThjNjVhNjViZTgyN2E5NzUifQ=="/>
  </w:docVars>
  <w:rsids>
    <w:rsidRoot w:val="00FE0004"/>
    <w:rsid w:val="00011C9D"/>
    <w:rsid w:val="00033E53"/>
    <w:rsid w:val="000770BC"/>
    <w:rsid w:val="00085D30"/>
    <w:rsid w:val="000B0142"/>
    <w:rsid w:val="000B410E"/>
    <w:rsid w:val="000C6E2E"/>
    <w:rsid w:val="000D58AE"/>
    <w:rsid w:val="000F069E"/>
    <w:rsid w:val="00105E1A"/>
    <w:rsid w:val="00122B88"/>
    <w:rsid w:val="0013701E"/>
    <w:rsid w:val="00153EDA"/>
    <w:rsid w:val="001A0D82"/>
    <w:rsid w:val="001A1FC2"/>
    <w:rsid w:val="001A285A"/>
    <w:rsid w:val="001E2ED5"/>
    <w:rsid w:val="001F0A2D"/>
    <w:rsid w:val="001F3849"/>
    <w:rsid w:val="00235305"/>
    <w:rsid w:val="002720B3"/>
    <w:rsid w:val="00280B1A"/>
    <w:rsid w:val="00291470"/>
    <w:rsid w:val="002931EC"/>
    <w:rsid w:val="002B1529"/>
    <w:rsid w:val="002C227F"/>
    <w:rsid w:val="002D64B4"/>
    <w:rsid w:val="002E75BA"/>
    <w:rsid w:val="002F1724"/>
    <w:rsid w:val="00305EEA"/>
    <w:rsid w:val="003133CF"/>
    <w:rsid w:val="00314CB5"/>
    <w:rsid w:val="00337F63"/>
    <w:rsid w:val="00342748"/>
    <w:rsid w:val="0039007E"/>
    <w:rsid w:val="00391D96"/>
    <w:rsid w:val="003C0CB9"/>
    <w:rsid w:val="003C10B4"/>
    <w:rsid w:val="003C17DA"/>
    <w:rsid w:val="003C279F"/>
    <w:rsid w:val="003D26A3"/>
    <w:rsid w:val="003E6DC6"/>
    <w:rsid w:val="00424864"/>
    <w:rsid w:val="00430168"/>
    <w:rsid w:val="00446804"/>
    <w:rsid w:val="00457367"/>
    <w:rsid w:val="0048350B"/>
    <w:rsid w:val="00497277"/>
    <w:rsid w:val="004D0161"/>
    <w:rsid w:val="004F2E6C"/>
    <w:rsid w:val="00511517"/>
    <w:rsid w:val="00517D9A"/>
    <w:rsid w:val="00556AFF"/>
    <w:rsid w:val="005A37DE"/>
    <w:rsid w:val="005C4BED"/>
    <w:rsid w:val="005D3FA6"/>
    <w:rsid w:val="006041C6"/>
    <w:rsid w:val="006124D7"/>
    <w:rsid w:val="00625B8B"/>
    <w:rsid w:val="006443FA"/>
    <w:rsid w:val="0064505D"/>
    <w:rsid w:val="00652406"/>
    <w:rsid w:val="006533A4"/>
    <w:rsid w:val="006718F4"/>
    <w:rsid w:val="00690C48"/>
    <w:rsid w:val="006B75E4"/>
    <w:rsid w:val="007065FB"/>
    <w:rsid w:val="00706876"/>
    <w:rsid w:val="00715E06"/>
    <w:rsid w:val="00731C67"/>
    <w:rsid w:val="0074177C"/>
    <w:rsid w:val="007A2CC5"/>
    <w:rsid w:val="007B4292"/>
    <w:rsid w:val="007C00DF"/>
    <w:rsid w:val="007C68D6"/>
    <w:rsid w:val="007C6C34"/>
    <w:rsid w:val="007E4087"/>
    <w:rsid w:val="007E4AA6"/>
    <w:rsid w:val="0080072C"/>
    <w:rsid w:val="00813ECD"/>
    <w:rsid w:val="0083622E"/>
    <w:rsid w:val="00837361"/>
    <w:rsid w:val="0084207C"/>
    <w:rsid w:val="008822E0"/>
    <w:rsid w:val="008D37E4"/>
    <w:rsid w:val="008E04E2"/>
    <w:rsid w:val="008E753A"/>
    <w:rsid w:val="00904C9A"/>
    <w:rsid w:val="00905577"/>
    <w:rsid w:val="00936C05"/>
    <w:rsid w:val="009525C9"/>
    <w:rsid w:val="009666C6"/>
    <w:rsid w:val="00996291"/>
    <w:rsid w:val="009C5A54"/>
    <w:rsid w:val="00A04520"/>
    <w:rsid w:val="00A31A6C"/>
    <w:rsid w:val="00A42710"/>
    <w:rsid w:val="00A51581"/>
    <w:rsid w:val="00A859E2"/>
    <w:rsid w:val="00A920C3"/>
    <w:rsid w:val="00A93F7E"/>
    <w:rsid w:val="00AA03DC"/>
    <w:rsid w:val="00AC0590"/>
    <w:rsid w:val="00AE6AB8"/>
    <w:rsid w:val="00B05BE3"/>
    <w:rsid w:val="00B24C66"/>
    <w:rsid w:val="00B57D65"/>
    <w:rsid w:val="00B61596"/>
    <w:rsid w:val="00B95213"/>
    <w:rsid w:val="00BA13B0"/>
    <w:rsid w:val="00BA1DC1"/>
    <w:rsid w:val="00BF1E79"/>
    <w:rsid w:val="00C04B20"/>
    <w:rsid w:val="00C06235"/>
    <w:rsid w:val="00C14207"/>
    <w:rsid w:val="00C241FB"/>
    <w:rsid w:val="00C26070"/>
    <w:rsid w:val="00C617CD"/>
    <w:rsid w:val="00C6268D"/>
    <w:rsid w:val="00C677EE"/>
    <w:rsid w:val="00C76233"/>
    <w:rsid w:val="00C81AA5"/>
    <w:rsid w:val="00C95D0A"/>
    <w:rsid w:val="00CC4A49"/>
    <w:rsid w:val="00CF4BF6"/>
    <w:rsid w:val="00CF67FF"/>
    <w:rsid w:val="00D63EE9"/>
    <w:rsid w:val="00DB180B"/>
    <w:rsid w:val="00DF0536"/>
    <w:rsid w:val="00E17D2D"/>
    <w:rsid w:val="00E329E7"/>
    <w:rsid w:val="00E91BA1"/>
    <w:rsid w:val="00E96FD0"/>
    <w:rsid w:val="00EB21FF"/>
    <w:rsid w:val="00EB65D9"/>
    <w:rsid w:val="00EC0BAA"/>
    <w:rsid w:val="00ED7CE2"/>
    <w:rsid w:val="00F17ABB"/>
    <w:rsid w:val="00F24232"/>
    <w:rsid w:val="00F32169"/>
    <w:rsid w:val="00F35C93"/>
    <w:rsid w:val="00F43BF5"/>
    <w:rsid w:val="00F7665B"/>
    <w:rsid w:val="00F876A9"/>
    <w:rsid w:val="00FC262E"/>
    <w:rsid w:val="00FC7752"/>
    <w:rsid w:val="00FD6725"/>
    <w:rsid w:val="00FD7BE9"/>
    <w:rsid w:val="00FD7F3D"/>
    <w:rsid w:val="00FE0004"/>
    <w:rsid w:val="00FE2059"/>
    <w:rsid w:val="00FE569E"/>
    <w:rsid w:val="011949CD"/>
    <w:rsid w:val="07CC4B3C"/>
    <w:rsid w:val="0A663843"/>
    <w:rsid w:val="18043949"/>
    <w:rsid w:val="1FF00B97"/>
    <w:rsid w:val="210B5C89"/>
    <w:rsid w:val="28620159"/>
    <w:rsid w:val="2F906796"/>
    <w:rsid w:val="31700FCC"/>
    <w:rsid w:val="379B2451"/>
    <w:rsid w:val="39AB71ED"/>
    <w:rsid w:val="45E00516"/>
    <w:rsid w:val="47375241"/>
    <w:rsid w:val="473879DB"/>
    <w:rsid w:val="4E235B10"/>
    <w:rsid w:val="4E880069"/>
    <w:rsid w:val="4FFA6D45"/>
    <w:rsid w:val="50AC4924"/>
    <w:rsid w:val="55A54D84"/>
    <w:rsid w:val="597177E8"/>
    <w:rsid w:val="59BA3FF2"/>
    <w:rsid w:val="614A05A7"/>
    <w:rsid w:val="62811DE4"/>
    <w:rsid w:val="64F15F74"/>
    <w:rsid w:val="6848469A"/>
    <w:rsid w:val="6D604233"/>
    <w:rsid w:val="736A71CF"/>
    <w:rsid w:val="74EB1FCF"/>
    <w:rsid w:val="77517143"/>
    <w:rsid w:val="7967694A"/>
    <w:rsid w:val="79986B03"/>
    <w:rsid w:val="7C5D5E56"/>
    <w:rsid w:val="7F680D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keepNext/>
      <w:keepLines/>
      <w:spacing w:before="340" w:after="330" w:line="578" w:lineRule="auto"/>
      <w:outlineLvl w:val="0"/>
    </w:pPr>
    <w:rPr>
      <w:rFonts w:ascii="Cambria" w:hAnsi="Cambria" w:eastAsia="宋体" w:cs="Times New Roman"/>
      <w:b/>
      <w:bCs/>
      <w:kern w:val="44"/>
      <w:sz w:val="44"/>
      <w:szCs w:val="4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2"/>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Times New Roman"/>
      <w:kern w:val="0"/>
      <w:sz w:val="24"/>
      <w:szCs w:val="24"/>
    </w:rPr>
  </w:style>
  <w:style w:type="character" w:customStyle="1" w:styleId="9">
    <w:name w:val="页眉 字符"/>
    <w:basedOn w:val="8"/>
    <w:link w:val="5"/>
    <w:qFormat/>
    <w:uiPriority w:val="99"/>
    <w:rPr>
      <w:sz w:val="18"/>
      <w:szCs w:val="18"/>
    </w:rPr>
  </w:style>
  <w:style w:type="character" w:customStyle="1" w:styleId="10">
    <w:name w:val="页脚 字符"/>
    <w:basedOn w:val="8"/>
    <w:link w:val="4"/>
    <w:qFormat/>
    <w:uiPriority w:val="99"/>
    <w:rPr>
      <w:sz w:val="18"/>
      <w:szCs w:val="18"/>
    </w:rPr>
  </w:style>
  <w:style w:type="character" w:customStyle="1" w:styleId="11">
    <w:name w:val="标题 1 字符"/>
    <w:basedOn w:val="8"/>
    <w:link w:val="2"/>
    <w:qFormat/>
    <w:uiPriority w:val="9"/>
    <w:rPr>
      <w:rFonts w:ascii="Cambria" w:hAnsi="Cambria" w:eastAsia="宋体" w:cs="Times New Roman"/>
      <w:b/>
      <w:bCs/>
      <w:kern w:val="44"/>
      <w:sz w:val="44"/>
      <w:szCs w:val="44"/>
    </w:rPr>
  </w:style>
  <w:style w:type="character" w:customStyle="1" w:styleId="12">
    <w:name w:val="批注框文本 字符"/>
    <w:basedOn w:val="8"/>
    <w:link w:val="3"/>
    <w:semiHidden/>
    <w:qFormat/>
    <w:uiPriority w:val="99"/>
    <w:rPr>
      <w:sz w:val="18"/>
      <w:szCs w:val="18"/>
    </w:rPr>
  </w:style>
  <w:style w:type="paragraph" w:styleId="13">
    <w:name w:val="List Paragraph"/>
    <w:basedOn w:val="1"/>
    <w:qFormat/>
    <w:uiPriority w:val="34"/>
    <w:pPr>
      <w:ind w:firstLine="420" w:firstLineChars="200"/>
    </w:pPr>
    <w:rPr>
      <w:rFonts w:ascii="Cambria" w:hAnsi="Cambria" w:eastAsia="宋体" w:cs="Times New Roman"/>
      <w:sz w:val="24"/>
      <w:szCs w:val="24"/>
    </w:rPr>
  </w:style>
  <w:style w:type="paragraph" w:customStyle="1" w:styleId="14">
    <w:name w:val="_Style 12"/>
    <w:basedOn w:val="1"/>
    <w:next w:val="13"/>
    <w:qFormat/>
    <w:uiPriority w:val="34"/>
    <w:pPr>
      <w:ind w:firstLine="420" w:firstLineChars="200"/>
    </w:pPr>
    <w:rPr>
      <w:rFonts w:ascii="Cambria" w:hAnsi="Cambria" w:eastAsia="宋体" w:cs="Times New Roman"/>
      <w:sz w:val="24"/>
      <w:szCs w:val="24"/>
    </w:rPr>
  </w:style>
  <w:style w:type="paragraph" w:styleId="15">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 w:type="paragraph" w:customStyle="1" w:styleId="16">
    <w:name w:val="_Style 15"/>
    <w:basedOn w:val="1"/>
    <w:next w:val="13"/>
    <w:qFormat/>
    <w:uiPriority w:val="34"/>
    <w:pPr>
      <w:ind w:firstLine="420" w:firstLineChars="200"/>
    </w:pPr>
    <w:rPr>
      <w:rFonts w:ascii="Cambria" w:hAnsi="Cambria" w:eastAsia="宋体" w:cs="Times New Roman"/>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927</Words>
  <Characters>931</Characters>
  <Lines>6</Lines>
  <Paragraphs>1</Paragraphs>
  <TotalTime>2</TotalTime>
  <ScaleCrop>false</ScaleCrop>
  <LinksUpToDate>false</LinksUpToDate>
  <CharactersWithSpaces>931</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2019-03-15T09:15:00Z</dcterms:created>
  <dc:creator>guohaiyue@qibao360.com</dc:creator>
  <cp:lastModifiedBy>毛文源</cp:lastModifiedBy>
  <dcterms:modified xsi:type="dcterms:W3CDTF">2024-07-03T02:43:21Z</dcterms:modified>
  <cp:revision>81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A220748766344F08B86433667AD1A21D</vt:lpwstr>
  </property>
</Properties>
</file>